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818FB0" w14:textId="77777777" w:rsidR="00F42907" w:rsidRDefault="00F42907" w:rsidP="006D2FCE">
      <w:pPr>
        <w:pStyle w:val="af6"/>
      </w:pPr>
      <w:bookmarkStart w:id="0" w:name="_GoBack"/>
      <w:bookmarkEnd w:id="0"/>
    </w:p>
    <w:p w14:paraId="0B722F67" w14:textId="77777777" w:rsidR="006500F2" w:rsidRDefault="006500F2" w:rsidP="008B766D">
      <w:pPr>
        <w:ind w:right="-426"/>
        <w:rPr>
          <w:b/>
          <w:bCs/>
          <w:sz w:val="26"/>
          <w:rtl/>
        </w:rPr>
      </w:pPr>
    </w:p>
    <w:p w14:paraId="36913B70" w14:textId="77777777" w:rsidR="006500F2" w:rsidRPr="006500F2" w:rsidRDefault="006500F2" w:rsidP="008B766D">
      <w:pPr>
        <w:ind w:right="-426"/>
        <w:rPr>
          <w:b/>
          <w:bCs/>
          <w:sz w:val="26"/>
          <w:rtl/>
        </w:rPr>
      </w:pPr>
    </w:p>
    <w:p w14:paraId="7CA21A4A" w14:textId="77777777"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14:paraId="71D78A95" w14:textId="77777777" w:rsidR="009C1E95" w:rsidRPr="00223E43" w:rsidRDefault="00A357E2"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B20A2F">
            <w:rPr>
              <w:rStyle w:val="a9"/>
              <w:color w:val="auto"/>
              <w:sz w:val="26"/>
              <w:rtl/>
            </w:rPr>
            <w:t>כ"ג באב התשפ"א</w:t>
          </w:r>
        </w:sdtContent>
      </w:sdt>
    </w:p>
    <w:p w14:paraId="74EC6026" w14:textId="77777777"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B20A2F">
            <w:rPr>
              <w:rFonts w:hint="cs"/>
              <w:b w:val="0"/>
              <w:bCs w:val="0"/>
              <w:sz w:val="26"/>
              <w:rtl/>
            </w:rPr>
            <w:t>01 באוגוסט 2021</w:t>
          </w:r>
        </w:sdtContent>
      </w:sdt>
    </w:p>
    <w:p w14:paraId="2B3192E8"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B20A2F">
            <w:rPr>
              <w:rStyle w:val="a9"/>
              <w:rFonts w:hint="cs"/>
              <w:color w:val="auto"/>
              <w:sz w:val="26"/>
              <w:rtl/>
            </w:rPr>
            <w:t>חת_244_2021</w:t>
          </w:r>
        </w:sdtContent>
      </w:sdt>
    </w:p>
    <w:p w14:paraId="27DDA6EC" w14:textId="77777777" w:rsidR="00C80CDB" w:rsidRPr="00F51AB2" w:rsidRDefault="00C80CDB" w:rsidP="00200F04">
      <w:pPr>
        <w:pStyle w:val="20"/>
        <w:jc w:val="center"/>
        <w:rPr>
          <w:rFonts w:ascii="David" w:hAnsi="David"/>
          <w:color w:val="FF0000"/>
          <w:rtl/>
        </w:rPr>
      </w:pPr>
    </w:p>
    <w:p w14:paraId="7D598100" w14:textId="77777777" w:rsidR="00157D96" w:rsidRPr="00F51AB2" w:rsidRDefault="00157D96" w:rsidP="00B20A2F">
      <w:pPr>
        <w:spacing w:line="360" w:lineRule="auto"/>
        <w:jc w:val="center"/>
        <w:rPr>
          <w:rFonts w:ascii="David" w:hAnsi="David"/>
          <w:b/>
          <w:bCs/>
          <w:sz w:val="26"/>
          <w:u w:val="single"/>
          <w:rtl/>
        </w:rPr>
      </w:pPr>
      <w:bookmarkStart w:id="3" w:name="About"/>
      <w:bookmarkEnd w:id="3"/>
      <w:r w:rsidRPr="00F51AB2">
        <w:rPr>
          <w:rFonts w:ascii="David" w:hAnsi="David"/>
          <w:b/>
          <w:bCs/>
          <w:color w:val="FF0000"/>
          <w:sz w:val="28"/>
          <w:szCs w:val="28"/>
          <w:rtl/>
        </w:rPr>
        <w:t xml:space="preserve">          </w:t>
      </w:r>
      <w:r w:rsidRPr="00F51AB2">
        <w:rPr>
          <w:rFonts w:ascii="David" w:hAnsi="David"/>
          <w:b/>
          <w:bCs/>
          <w:sz w:val="26"/>
          <w:u w:val="single"/>
          <w:rtl/>
        </w:rPr>
        <w:t xml:space="preserve">תשובות והבהרות לשאלות ובקשות שהתקבלו במסגרת מכרז </w:t>
      </w:r>
      <w:r w:rsidR="00B20A2F">
        <w:rPr>
          <w:rFonts w:ascii="David" w:hAnsi="David" w:hint="cs"/>
          <w:b/>
          <w:bCs/>
          <w:sz w:val="26"/>
          <w:u w:val="single"/>
          <w:rtl/>
        </w:rPr>
        <w:t>9/2021</w:t>
      </w:r>
      <w:r w:rsidR="007D6F5F">
        <w:rPr>
          <w:rFonts w:ascii="David" w:hAnsi="David" w:hint="cs"/>
          <w:b/>
          <w:bCs/>
          <w:sz w:val="26"/>
          <w:u w:val="single"/>
          <w:rtl/>
        </w:rPr>
        <w:t xml:space="preserve"> </w:t>
      </w:r>
      <w:r w:rsidR="007D6F5F">
        <w:rPr>
          <w:rFonts w:ascii="David" w:hAnsi="David"/>
          <w:b/>
          <w:bCs/>
          <w:sz w:val="26"/>
          <w:u w:val="single"/>
          <w:rtl/>
        </w:rPr>
        <w:t>–</w:t>
      </w:r>
      <w:r w:rsidR="007D6F5F">
        <w:rPr>
          <w:rFonts w:ascii="David" w:hAnsi="David" w:hint="cs"/>
          <w:b/>
          <w:bCs/>
          <w:sz w:val="26"/>
          <w:u w:val="single"/>
          <w:rtl/>
        </w:rPr>
        <w:t xml:space="preserve"> לקבלת שירותי אחסון תפוסי גפ"מ</w:t>
      </w:r>
    </w:p>
    <w:p w14:paraId="6DB6D1F6" w14:textId="77777777" w:rsidR="00157D96" w:rsidRPr="00711F18" w:rsidRDefault="00157D96" w:rsidP="00157D96">
      <w:pPr>
        <w:jc w:val="center"/>
        <w:rPr>
          <w:rFonts w:ascii="David" w:hAnsi="David"/>
          <w:color w:val="FF0000"/>
          <w:sz w:val="26"/>
          <w:rtl/>
        </w:rPr>
      </w:pPr>
    </w:p>
    <w:p w14:paraId="19A1B90A" w14:textId="77777777" w:rsidR="00157D96" w:rsidRPr="00711F18" w:rsidRDefault="00157D96" w:rsidP="00157D96">
      <w:pPr>
        <w:rPr>
          <w:rFonts w:ascii="David" w:hAnsi="David"/>
          <w:sz w:val="26"/>
          <w:rtl/>
        </w:rPr>
      </w:pPr>
      <w:r w:rsidRPr="00711F18">
        <w:rPr>
          <w:rFonts w:ascii="David" w:hAnsi="David"/>
          <w:sz w:val="26"/>
          <w:rtl/>
        </w:rPr>
        <w:t>המשרד מתכבד להשיב על שאלות שנתקבלו במסגרת המכרז לעיל</w:t>
      </w:r>
    </w:p>
    <w:p w14:paraId="6C44730C" w14:textId="77777777" w:rsidR="00157D96" w:rsidRPr="00711F18" w:rsidRDefault="00157D96" w:rsidP="00157D96">
      <w:pPr>
        <w:rPr>
          <w:rFonts w:ascii="David" w:hAnsi="David"/>
          <w:sz w:val="26"/>
          <w:rtl/>
        </w:rPr>
      </w:pPr>
    </w:p>
    <w:p w14:paraId="18FE78F7" w14:textId="77777777" w:rsidR="00157D96" w:rsidRPr="00711F18" w:rsidRDefault="00157D96" w:rsidP="00B20A2F">
      <w:pPr>
        <w:spacing w:line="360" w:lineRule="auto"/>
        <w:rPr>
          <w:rFonts w:ascii="David" w:hAnsi="David"/>
          <w:sz w:val="26"/>
          <w:rtl/>
        </w:rPr>
      </w:pPr>
      <w:r w:rsidRPr="00711F18">
        <w:rPr>
          <w:rFonts w:ascii="David" w:hAnsi="David"/>
          <w:sz w:val="26"/>
          <w:rtl/>
        </w:rPr>
        <w:t>מועד אחרון להגשת שאלות</w:t>
      </w:r>
      <w:r>
        <w:rPr>
          <w:rFonts w:ascii="David" w:hAnsi="David" w:hint="cs"/>
          <w:sz w:val="26"/>
          <w:rtl/>
        </w:rPr>
        <w:t xml:space="preserve">: </w:t>
      </w:r>
      <w:r w:rsidR="00B02C6D">
        <w:rPr>
          <w:rFonts w:ascii="David" w:hAnsi="David" w:hint="cs"/>
          <w:sz w:val="26"/>
          <w:rtl/>
        </w:rPr>
        <w:t xml:space="preserve">  </w:t>
      </w:r>
      <w:r w:rsidR="00B20A2F">
        <w:rPr>
          <w:rFonts w:ascii="David" w:hAnsi="David" w:hint="cs"/>
          <w:sz w:val="26"/>
          <w:rtl/>
        </w:rPr>
        <w:t xml:space="preserve">29.7.2021 </w:t>
      </w:r>
      <w:r>
        <w:rPr>
          <w:rFonts w:ascii="David" w:hAnsi="David" w:hint="cs"/>
          <w:sz w:val="26"/>
          <w:rtl/>
        </w:rPr>
        <w:t>שעה : 14:00</w:t>
      </w:r>
    </w:p>
    <w:p w14:paraId="75735AE4" w14:textId="77777777" w:rsidR="00157D96" w:rsidRPr="00711F18" w:rsidRDefault="00157D96" w:rsidP="00B20A2F">
      <w:pPr>
        <w:spacing w:line="360" w:lineRule="auto"/>
        <w:rPr>
          <w:rFonts w:ascii="David" w:hAnsi="David"/>
          <w:sz w:val="26"/>
          <w:rtl/>
        </w:rPr>
      </w:pPr>
      <w:r w:rsidRPr="00711F18">
        <w:rPr>
          <w:rFonts w:ascii="David" w:hAnsi="David"/>
          <w:sz w:val="26"/>
          <w:rtl/>
        </w:rPr>
        <w:t>מועד אחרון לפרסום הבהרות:</w:t>
      </w:r>
      <w:r w:rsidRPr="00711F18">
        <w:rPr>
          <w:rFonts w:ascii="David" w:hAnsi="David" w:hint="cs"/>
          <w:sz w:val="26"/>
          <w:rtl/>
        </w:rPr>
        <w:t xml:space="preserve"> </w:t>
      </w:r>
      <w:r w:rsidR="007D6F5F">
        <w:rPr>
          <w:rFonts w:ascii="David" w:hAnsi="David" w:hint="cs"/>
          <w:sz w:val="26"/>
          <w:rtl/>
        </w:rPr>
        <w:t>18.8.2021</w:t>
      </w:r>
    </w:p>
    <w:p w14:paraId="6572E1C0" w14:textId="77777777" w:rsidR="00157D96" w:rsidRPr="00711F18" w:rsidRDefault="00157D96" w:rsidP="00B20A2F">
      <w:pPr>
        <w:spacing w:line="360" w:lineRule="auto"/>
        <w:rPr>
          <w:rFonts w:ascii="David" w:hAnsi="David"/>
          <w:sz w:val="26"/>
          <w:rtl/>
        </w:rPr>
      </w:pPr>
      <w:r w:rsidRPr="00711F18">
        <w:rPr>
          <w:rFonts w:ascii="David" w:hAnsi="David"/>
          <w:sz w:val="26"/>
          <w:rtl/>
        </w:rPr>
        <w:t xml:space="preserve">איש קשר: </w:t>
      </w:r>
      <w:r>
        <w:rPr>
          <w:rFonts w:ascii="David" w:hAnsi="David" w:hint="cs"/>
          <w:sz w:val="26"/>
          <w:rtl/>
        </w:rPr>
        <w:t xml:space="preserve"> </w:t>
      </w:r>
      <w:r w:rsidR="00B20A2F">
        <w:rPr>
          <w:rFonts w:ascii="David" w:hAnsi="David" w:hint="cs"/>
          <w:sz w:val="26"/>
          <w:rtl/>
        </w:rPr>
        <w:t>אילן בכר</w:t>
      </w:r>
    </w:p>
    <w:tbl>
      <w:tblPr>
        <w:tblStyle w:val="ae"/>
        <w:bidiVisual/>
        <w:tblW w:w="10329" w:type="dxa"/>
        <w:jc w:val="center"/>
        <w:tblLayout w:type="fixed"/>
        <w:tblLook w:val="04A0" w:firstRow="1" w:lastRow="0" w:firstColumn="1" w:lastColumn="0" w:noHBand="0" w:noVBand="1"/>
      </w:tblPr>
      <w:tblGrid>
        <w:gridCol w:w="643"/>
        <w:gridCol w:w="1019"/>
        <w:gridCol w:w="1331"/>
        <w:gridCol w:w="3704"/>
        <w:gridCol w:w="3632"/>
      </w:tblGrid>
      <w:tr w:rsidR="00157D96" w:rsidRPr="00421E09" w14:paraId="4E1B03C6" w14:textId="77777777" w:rsidTr="00813816">
        <w:trPr>
          <w:jc w:val="center"/>
        </w:trPr>
        <w:tc>
          <w:tcPr>
            <w:tcW w:w="643" w:type="dxa"/>
            <w:shd w:val="clear" w:color="auto" w:fill="DBE5F1" w:themeFill="accent1" w:themeFillTint="33"/>
            <w:vAlign w:val="center"/>
          </w:tcPr>
          <w:p w14:paraId="034B6596" w14:textId="77777777" w:rsidR="00157D96" w:rsidRPr="00421E09" w:rsidRDefault="00157D96" w:rsidP="00421E09">
            <w:pPr>
              <w:spacing w:line="360" w:lineRule="auto"/>
              <w:rPr>
                <w:rFonts w:ascii="David" w:hAnsi="David"/>
                <w:szCs w:val="24"/>
                <w:rtl/>
              </w:rPr>
            </w:pPr>
            <w:r w:rsidRPr="00421E09">
              <w:rPr>
                <w:rFonts w:ascii="David" w:hAnsi="David"/>
                <w:szCs w:val="24"/>
                <w:rtl/>
              </w:rPr>
              <w:t>מס'</w:t>
            </w:r>
          </w:p>
        </w:tc>
        <w:tc>
          <w:tcPr>
            <w:tcW w:w="1019" w:type="dxa"/>
            <w:shd w:val="clear" w:color="auto" w:fill="DBE5F1" w:themeFill="accent1" w:themeFillTint="33"/>
            <w:vAlign w:val="center"/>
          </w:tcPr>
          <w:p w14:paraId="7E84CF01" w14:textId="77777777" w:rsidR="00157D96" w:rsidRPr="00421E09" w:rsidRDefault="00157D96" w:rsidP="00421E09">
            <w:pPr>
              <w:spacing w:line="360" w:lineRule="auto"/>
              <w:rPr>
                <w:rFonts w:ascii="David" w:hAnsi="David"/>
                <w:szCs w:val="24"/>
                <w:rtl/>
              </w:rPr>
            </w:pPr>
            <w:r w:rsidRPr="00421E09">
              <w:rPr>
                <w:rFonts w:ascii="David" w:hAnsi="David"/>
                <w:szCs w:val="24"/>
                <w:rtl/>
              </w:rPr>
              <w:t>עמוד במסמכי המכרז</w:t>
            </w:r>
          </w:p>
        </w:tc>
        <w:tc>
          <w:tcPr>
            <w:tcW w:w="1331" w:type="dxa"/>
            <w:shd w:val="clear" w:color="auto" w:fill="DBE5F1" w:themeFill="accent1" w:themeFillTint="33"/>
            <w:vAlign w:val="center"/>
          </w:tcPr>
          <w:p w14:paraId="48065D50" w14:textId="77777777" w:rsidR="00157D96" w:rsidRPr="00421E09" w:rsidRDefault="00157D96" w:rsidP="00421E09">
            <w:pPr>
              <w:spacing w:line="360" w:lineRule="auto"/>
              <w:rPr>
                <w:rFonts w:ascii="David" w:hAnsi="David"/>
                <w:szCs w:val="24"/>
                <w:rtl/>
              </w:rPr>
            </w:pPr>
            <w:r w:rsidRPr="00421E09">
              <w:rPr>
                <w:rFonts w:ascii="David" w:hAnsi="David"/>
                <w:szCs w:val="24"/>
                <w:rtl/>
              </w:rPr>
              <w:t>מספר סעיף</w:t>
            </w:r>
          </w:p>
        </w:tc>
        <w:tc>
          <w:tcPr>
            <w:tcW w:w="3704" w:type="dxa"/>
            <w:shd w:val="clear" w:color="auto" w:fill="DBE5F1" w:themeFill="accent1" w:themeFillTint="33"/>
            <w:vAlign w:val="center"/>
          </w:tcPr>
          <w:p w14:paraId="3736B1E3" w14:textId="77777777" w:rsidR="00157D96" w:rsidRPr="00421E09" w:rsidRDefault="00157D96" w:rsidP="00421E09">
            <w:pPr>
              <w:spacing w:line="360" w:lineRule="auto"/>
              <w:rPr>
                <w:rFonts w:ascii="David" w:hAnsi="David"/>
                <w:szCs w:val="24"/>
                <w:rtl/>
              </w:rPr>
            </w:pPr>
            <w:r w:rsidRPr="00421E09">
              <w:rPr>
                <w:rFonts w:ascii="David" w:hAnsi="David"/>
                <w:szCs w:val="24"/>
                <w:rtl/>
              </w:rPr>
              <w:t>פירוט השאלה / ההבהרה</w:t>
            </w:r>
          </w:p>
        </w:tc>
        <w:tc>
          <w:tcPr>
            <w:tcW w:w="3632" w:type="dxa"/>
            <w:shd w:val="clear" w:color="auto" w:fill="DBE5F1" w:themeFill="accent1" w:themeFillTint="33"/>
            <w:vAlign w:val="center"/>
          </w:tcPr>
          <w:p w14:paraId="4853138D" w14:textId="77777777" w:rsidR="00157D96" w:rsidRPr="00421E09" w:rsidRDefault="00157D96" w:rsidP="00421E09">
            <w:pPr>
              <w:spacing w:line="360" w:lineRule="auto"/>
              <w:rPr>
                <w:rFonts w:ascii="David" w:hAnsi="David"/>
                <w:szCs w:val="24"/>
                <w:rtl/>
              </w:rPr>
            </w:pPr>
            <w:r w:rsidRPr="00421E09">
              <w:rPr>
                <w:rFonts w:ascii="David" w:hAnsi="David"/>
                <w:szCs w:val="24"/>
                <w:rtl/>
              </w:rPr>
              <w:t>תשובת ההבהרה</w:t>
            </w:r>
          </w:p>
          <w:p w14:paraId="3621EA01" w14:textId="77777777" w:rsidR="00157D96" w:rsidRPr="00421E09" w:rsidRDefault="00157D96" w:rsidP="00421E09">
            <w:pPr>
              <w:spacing w:line="360" w:lineRule="auto"/>
              <w:rPr>
                <w:rFonts w:ascii="David" w:hAnsi="David"/>
                <w:szCs w:val="24"/>
                <w:rtl/>
              </w:rPr>
            </w:pPr>
          </w:p>
        </w:tc>
      </w:tr>
      <w:tr w:rsidR="00D75C8C" w:rsidRPr="00421E09" w14:paraId="17ED1995" w14:textId="77777777" w:rsidTr="00813816">
        <w:trPr>
          <w:jc w:val="center"/>
        </w:trPr>
        <w:tc>
          <w:tcPr>
            <w:tcW w:w="643" w:type="dxa"/>
            <w:shd w:val="clear" w:color="auto" w:fill="auto"/>
            <w:vAlign w:val="center"/>
          </w:tcPr>
          <w:p w14:paraId="7D6CB3D8" w14:textId="77777777" w:rsidR="00D75C8C" w:rsidRPr="00421E09" w:rsidRDefault="00D75C8C" w:rsidP="00421E09">
            <w:pPr>
              <w:spacing w:line="360" w:lineRule="auto"/>
              <w:rPr>
                <w:rFonts w:ascii="David" w:hAnsi="David"/>
                <w:szCs w:val="24"/>
                <w:rtl/>
              </w:rPr>
            </w:pPr>
            <w:r w:rsidRPr="00421E09">
              <w:rPr>
                <w:rFonts w:ascii="David" w:hAnsi="David"/>
                <w:szCs w:val="24"/>
                <w:rtl/>
              </w:rPr>
              <w:t>1</w:t>
            </w:r>
          </w:p>
        </w:tc>
        <w:tc>
          <w:tcPr>
            <w:tcW w:w="1019" w:type="dxa"/>
            <w:shd w:val="clear" w:color="auto" w:fill="auto"/>
          </w:tcPr>
          <w:p w14:paraId="4E3C5B68" w14:textId="77777777" w:rsidR="00D75C8C" w:rsidRPr="00421E09" w:rsidRDefault="00D75C8C" w:rsidP="00421E09">
            <w:pPr>
              <w:spacing w:line="360" w:lineRule="auto"/>
              <w:rPr>
                <w:rFonts w:ascii="David" w:hAnsi="David"/>
                <w:szCs w:val="24"/>
                <w:rtl/>
              </w:rPr>
            </w:pPr>
            <w:r w:rsidRPr="00421E09">
              <w:rPr>
                <w:rFonts w:ascii="David" w:hAnsi="David"/>
                <w:szCs w:val="24"/>
                <w:rtl/>
              </w:rPr>
              <w:t>2</w:t>
            </w:r>
          </w:p>
        </w:tc>
        <w:tc>
          <w:tcPr>
            <w:tcW w:w="1331" w:type="dxa"/>
            <w:shd w:val="clear" w:color="auto" w:fill="auto"/>
          </w:tcPr>
          <w:p w14:paraId="7C8B7B05" w14:textId="77777777" w:rsidR="00D75C8C" w:rsidRPr="00421E09" w:rsidRDefault="00D75C8C" w:rsidP="00421E09">
            <w:pPr>
              <w:spacing w:line="360" w:lineRule="auto"/>
              <w:rPr>
                <w:rFonts w:ascii="David" w:hAnsi="David"/>
                <w:szCs w:val="24"/>
                <w:rtl/>
              </w:rPr>
            </w:pPr>
            <w:r w:rsidRPr="00421E09">
              <w:rPr>
                <w:rFonts w:ascii="David" w:hAnsi="David"/>
                <w:szCs w:val="24"/>
                <w:rtl/>
              </w:rPr>
              <w:t>1.4</w:t>
            </w:r>
          </w:p>
        </w:tc>
        <w:tc>
          <w:tcPr>
            <w:tcW w:w="3704" w:type="dxa"/>
            <w:shd w:val="clear" w:color="auto" w:fill="auto"/>
          </w:tcPr>
          <w:p w14:paraId="0DFB71A5" w14:textId="77777777" w:rsidR="00D75C8C" w:rsidRPr="00421E09" w:rsidRDefault="00D75C8C" w:rsidP="00421E09">
            <w:pPr>
              <w:spacing w:line="360" w:lineRule="auto"/>
              <w:jc w:val="both"/>
              <w:rPr>
                <w:rFonts w:ascii="David" w:hAnsi="David"/>
                <w:szCs w:val="24"/>
                <w:rtl/>
              </w:rPr>
            </w:pPr>
            <w:r w:rsidRPr="00421E09">
              <w:rPr>
                <w:rFonts w:ascii="David" w:hAnsi="David"/>
                <w:szCs w:val="24"/>
                <w:rtl/>
              </w:rPr>
              <w:t>נבקש כי הסטה של העבודה מספק אחד למשנהו, אשר תביא להפחתה או עלייה של למעלה מ-10% בהיקף העבודה השנתי של הספק ממנו תוסט העבודה, תיעשה בכפוף למתן הודעה מראש של שלושים (30) ימים לספק וכן פירוט בכתב של סיבת ההסטה.</w:t>
            </w:r>
          </w:p>
          <w:p w14:paraId="0243801E" w14:textId="77777777" w:rsidR="00D75C8C" w:rsidRPr="00421E09" w:rsidRDefault="00D75C8C" w:rsidP="00486F75">
            <w:pPr>
              <w:autoSpaceDE w:val="0"/>
              <w:autoSpaceDN w:val="0"/>
              <w:adjustRightInd w:val="0"/>
              <w:spacing w:line="360" w:lineRule="auto"/>
              <w:jc w:val="both"/>
              <w:rPr>
                <w:rFonts w:ascii="David" w:hAnsi="David"/>
                <w:szCs w:val="24"/>
                <w:rtl/>
              </w:rPr>
            </w:pPr>
            <w:r w:rsidRPr="00421E09">
              <w:rPr>
                <w:rFonts w:ascii="David" w:hAnsi="David"/>
                <w:szCs w:val="24"/>
                <w:rtl/>
              </w:rPr>
              <w:t xml:space="preserve">בנוסף, ככל שהמשרד יחליט להתקשר עם ספקים נוספים – מתבקש כי השטח המחויב לתפעול והמחסנים הנוספים </w:t>
            </w:r>
            <w:r w:rsidRPr="00421E09">
              <w:rPr>
                <w:rFonts w:ascii="David" w:hAnsi="David"/>
                <w:szCs w:val="24"/>
                <w:rtl/>
              </w:rPr>
              <w:lastRenderedPageBreak/>
              <w:t>ירדו בהתאם לאחוז החלקי של כל ספק בסך כמות הציוד התפוס.</w:t>
            </w:r>
          </w:p>
        </w:tc>
        <w:tc>
          <w:tcPr>
            <w:tcW w:w="3632" w:type="dxa"/>
            <w:shd w:val="clear" w:color="auto" w:fill="auto"/>
            <w:vAlign w:val="center"/>
          </w:tcPr>
          <w:p w14:paraId="7296A2B6" w14:textId="54C7BEE6" w:rsidR="00D75C8C" w:rsidRPr="00421E09" w:rsidRDefault="005536C6" w:rsidP="00474EEE">
            <w:pPr>
              <w:spacing w:line="360" w:lineRule="auto"/>
              <w:rPr>
                <w:rFonts w:ascii="David" w:hAnsi="David"/>
                <w:szCs w:val="24"/>
                <w:rtl/>
              </w:rPr>
            </w:pPr>
            <w:r>
              <w:rPr>
                <w:rFonts w:ascii="David" w:hAnsi="David" w:hint="cs"/>
                <w:szCs w:val="24"/>
                <w:rtl/>
              </w:rPr>
              <w:lastRenderedPageBreak/>
              <w:t>הבקשה נדחית</w:t>
            </w:r>
            <w:r w:rsidR="00474EEE">
              <w:rPr>
                <w:rFonts w:ascii="David" w:hAnsi="David" w:hint="cs"/>
                <w:szCs w:val="24"/>
                <w:rtl/>
              </w:rPr>
              <w:t xml:space="preserve"> על כל חלקיה.</w:t>
            </w:r>
          </w:p>
        </w:tc>
      </w:tr>
      <w:tr w:rsidR="00D75C8C" w:rsidRPr="00421E09" w14:paraId="62C71F09" w14:textId="77777777" w:rsidTr="00813816">
        <w:trPr>
          <w:jc w:val="center"/>
        </w:trPr>
        <w:tc>
          <w:tcPr>
            <w:tcW w:w="643" w:type="dxa"/>
            <w:shd w:val="clear" w:color="auto" w:fill="auto"/>
            <w:vAlign w:val="center"/>
          </w:tcPr>
          <w:p w14:paraId="7DFB1E1A" w14:textId="77777777" w:rsidR="00D75C8C" w:rsidRPr="00421E09" w:rsidRDefault="00D75C8C" w:rsidP="00421E09">
            <w:pPr>
              <w:spacing w:line="360" w:lineRule="auto"/>
              <w:rPr>
                <w:rFonts w:ascii="David" w:hAnsi="David"/>
                <w:szCs w:val="24"/>
                <w:rtl/>
              </w:rPr>
            </w:pPr>
            <w:r w:rsidRPr="00421E09">
              <w:rPr>
                <w:rFonts w:ascii="David" w:hAnsi="David"/>
                <w:szCs w:val="24"/>
                <w:rtl/>
              </w:rPr>
              <w:t>2</w:t>
            </w:r>
          </w:p>
        </w:tc>
        <w:tc>
          <w:tcPr>
            <w:tcW w:w="1019" w:type="dxa"/>
            <w:shd w:val="clear" w:color="auto" w:fill="auto"/>
          </w:tcPr>
          <w:p w14:paraId="25BEB565" w14:textId="77777777" w:rsidR="00D75C8C" w:rsidRPr="00421E09" w:rsidRDefault="00D75C8C" w:rsidP="00421E09">
            <w:pPr>
              <w:spacing w:line="360" w:lineRule="auto"/>
              <w:rPr>
                <w:rFonts w:ascii="David" w:hAnsi="David"/>
                <w:szCs w:val="24"/>
                <w:rtl/>
              </w:rPr>
            </w:pPr>
            <w:r w:rsidRPr="00421E09">
              <w:rPr>
                <w:rFonts w:ascii="David" w:hAnsi="David"/>
                <w:szCs w:val="24"/>
                <w:rtl/>
              </w:rPr>
              <w:t>2</w:t>
            </w:r>
          </w:p>
        </w:tc>
        <w:tc>
          <w:tcPr>
            <w:tcW w:w="1331" w:type="dxa"/>
            <w:shd w:val="clear" w:color="auto" w:fill="auto"/>
          </w:tcPr>
          <w:p w14:paraId="2041B78A" w14:textId="77777777" w:rsidR="00D75C8C" w:rsidRPr="00421E09" w:rsidRDefault="00D75C8C" w:rsidP="00421E09">
            <w:pPr>
              <w:spacing w:line="360" w:lineRule="auto"/>
              <w:rPr>
                <w:rFonts w:ascii="David" w:hAnsi="David"/>
                <w:szCs w:val="24"/>
                <w:rtl/>
              </w:rPr>
            </w:pPr>
            <w:r w:rsidRPr="00421E09">
              <w:rPr>
                <w:rFonts w:ascii="David" w:hAnsi="David"/>
                <w:szCs w:val="24"/>
                <w:rtl/>
              </w:rPr>
              <w:t>2.1.1.1.3</w:t>
            </w:r>
          </w:p>
        </w:tc>
        <w:tc>
          <w:tcPr>
            <w:tcW w:w="3704" w:type="dxa"/>
            <w:shd w:val="clear" w:color="auto" w:fill="auto"/>
          </w:tcPr>
          <w:p w14:paraId="142AE66D" w14:textId="77777777" w:rsidR="00D75C8C" w:rsidRPr="00421E09" w:rsidRDefault="00D75C8C" w:rsidP="00486F75">
            <w:pPr>
              <w:autoSpaceDE w:val="0"/>
              <w:autoSpaceDN w:val="0"/>
              <w:adjustRightInd w:val="0"/>
              <w:spacing w:line="360" w:lineRule="auto"/>
              <w:jc w:val="both"/>
              <w:rPr>
                <w:rFonts w:ascii="David" w:hAnsi="David"/>
                <w:szCs w:val="24"/>
                <w:rtl/>
              </w:rPr>
            </w:pPr>
            <w:r w:rsidRPr="00421E09">
              <w:rPr>
                <w:rFonts w:ascii="David" w:hAnsi="David"/>
                <w:szCs w:val="24"/>
                <w:rtl/>
              </w:rPr>
              <w:t>נבקש כי אישור עוה"ד יהיה כזה המאשר כי מי שחתם על מסמכי המכרז מטעם התאגיד הינם מורשי החתימה של התאגיד.</w:t>
            </w:r>
          </w:p>
        </w:tc>
        <w:tc>
          <w:tcPr>
            <w:tcW w:w="3632" w:type="dxa"/>
            <w:shd w:val="clear" w:color="auto" w:fill="auto"/>
            <w:vAlign w:val="center"/>
          </w:tcPr>
          <w:p w14:paraId="4CD6AD67" w14:textId="16C2015E" w:rsidR="00D75C8C" w:rsidRPr="00421E09" w:rsidRDefault="00474EEE" w:rsidP="00421E09">
            <w:pPr>
              <w:spacing w:line="360" w:lineRule="auto"/>
              <w:rPr>
                <w:rFonts w:ascii="David" w:hAnsi="David"/>
                <w:szCs w:val="24"/>
                <w:rtl/>
              </w:rPr>
            </w:pPr>
            <w:r>
              <w:rPr>
                <w:rFonts w:ascii="David" w:hAnsi="David" w:hint="cs"/>
                <w:szCs w:val="24"/>
                <w:rtl/>
              </w:rPr>
              <w:t>הבקשה נדחית.</w:t>
            </w:r>
          </w:p>
        </w:tc>
      </w:tr>
      <w:tr w:rsidR="00D75C8C" w:rsidRPr="00421E09" w14:paraId="54E8BA0C" w14:textId="77777777" w:rsidTr="00813816">
        <w:trPr>
          <w:jc w:val="center"/>
        </w:trPr>
        <w:tc>
          <w:tcPr>
            <w:tcW w:w="643" w:type="dxa"/>
            <w:shd w:val="clear" w:color="auto" w:fill="auto"/>
            <w:vAlign w:val="center"/>
          </w:tcPr>
          <w:p w14:paraId="0BFE7537" w14:textId="77777777" w:rsidR="00D75C8C" w:rsidRPr="00421E09" w:rsidRDefault="00D75C8C" w:rsidP="00421E09">
            <w:pPr>
              <w:spacing w:line="360" w:lineRule="auto"/>
              <w:rPr>
                <w:rFonts w:ascii="David" w:hAnsi="David"/>
                <w:szCs w:val="24"/>
                <w:rtl/>
              </w:rPr>
            </w:pPr>
            <w:r w:rsidRPr="00421E09">
              <w:rPr>
                <w:rFonts w:ascii="David" w:hAnsi="David"/>
                <w:szCs w:val="24"/>
                <w:rtl/>
              </w:rPr>
              <w:t>3</w:t>
            </w:r>
          </w:p>
        </w:tc>
        <w:tc>
          <w:tcPr>
            <w:tcW w:w="1019" w:type="dxa"/>
            <w:shd w:val="clear" w:color="auto" w:fill="auto"/>
          </w:tcPr>
          <w:p w14:paraId="3BE36365" w14:textId="77777777" w:rsidR="00D75C8C" w:rsidRPr="00421E09" w:rsidRDefault="00D75C8C" w:rsidP="00421E09">
            <w:pPr>
              <w:spacing w:line="360" w:lineRule="auto"/>
              <w:rPr>
                <w:rFonts w:ascii="David" w:hAnsi="David"/>
                <w:szCs w:val="24"/>
                <w:rtl/>
              </w:rPr>
            </w:pPr>
            <w:r w:rsidRPr="00421E09">
              <w:rPr>
                <w:rFonts w:ascii="David" w:hAnsi="David"/>
                <w:szCs w:val="24"/>
                <w:rtl/>
              </w:rPr>
              <w:t>3</w:t>
            </w:r>
          </w:p>
        </w:tc>
        <w:tc>
          <w:tcPr>
            <w:tcW w:w="1331" w:type="dxa"/>
            <w:shd w:val="clear" w:color="auto" w:fill="auto"/>
          </w:tcPr>
          <w:p w14:paraId="1D68FE2C" w14:textId="77777777" w:rsidR="00D75C8C" w:rsidRPr="00421E09" w:rsidRDefault="00D75C8C" w:rsidP="00421E09">
            <w:pPr>
              <w:spacing w:line="360" w:lineRule="auto"/>
              <w:rPr>
                <w:rFonts w:ascii="David" w:hAnsi="David"/>
                <w:szCs w:val="24"/>
                <w:rtl/>
              </w:rPr>
            </w:pPr>
            <w:r w:rsidRPr="00421E09">
              <w:rPr>
                <w:rFonts w:ascii="David" w:hAnsi="David"/>
                <w:color w:val="000000"/>
                <w:szCs w:val="24"/>
                <w:rtl/>
              </w:rPr>
              <w:t>2.2.2.2</w:t>
            </w:r>
          </w:p>
        </w:tc>
        <w:tc>
          <w:tcPr>
            <w:tcW w:w="3704" w:type="dxa"/>
            <w:shd w:val="clear" w:color="auto" w:fill="auto"/>
          </w:tcPr>
          <w:p w14:paraId="5FEBA7B6"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 xml:space="preserve">נבקש להבהיר שמדובר על שטח כולל, שהינו סכום של כל השטחים לשירות הציוד התפוס השונה, כולל מחסנים נוספים. </w:t>
            </w:r>
            <w:r w:rsidRPr="00421E09">
              <w:rPr>
                <w:rFonts w:ascii="David" w:hAnsi="David"/>
                <w:szCs w:val="24"/>
                <w:rtl/>
              </w:rPr>
              <w:br/>
              <w:t>בנוסף נבקש להבהיר שמדובר בשטח מקסימאלי אפשרי, אך בשוטף יינתן שטח תפעולי המתאים לכמות הציוד התפוס בפועל.</w:t>
            </w:r>
          </w:p>
        </w:tc>
        <w:tc>
          <w:tcPr>
            <w:tcW w:w="3632" w:type="dxa"/>
            <w:shd w:val="clear" w:color="auto" w:fill="auto"/>
            <w:vAlign w:val="center"/>
          </w:tcPr>
          <w:p w14:paraId="6E8DE720" w14:textId="66292C9F" w:rsidR="00D75C8C" w:rsidRPr="00421E09" w:rsidRDefault="00C33EF1" w:rsidP="00C33EF1">
            <w:pPr>
              <w:spacing w:line="360" w:lineRule="auto"/>
              <w:rPr>
                <w:rFonts w:ascii="David" w:hAnsi="David"/>
                <w:szCs w:val="24"/>
                <w:rtl/>
              </w:rPr>
            </w:pPr>
            <w:r>
              <w:rPr>
                <w:rFonts w:ascii="David" w:hAnsi="David" w:hint="cs"/>
                <w:szCs w:val="24"/>
                <w:rtl/>
              </w:rPr>
              <w:t>ראו תיקון במסמכי המכרז</w:t>
            </w:r>
            <w:r w:rsidR="00474EEE">
              <w:rPr>
                <w:rFonts w:ascii="David" w:hAnsi="David" w:hint="cs"/>
                <w:szCs w:val="24"/>
                <w:rtl/>
              </w:rPr>
              <w:t>.</w:t>
            </w:r>
          </w:p>
        </w:tc>
      </w:tr>
      <w:tr w:rsidR="00D75C8C" w:rsidRPr="00421E09" w14:paraId="3B1E8FCF" w14:textId="77777777" w:rsidTr="00813816">
        <w:trPr>
          <w:trHeight w:val="446"/>
          <w:jc w:val="center"/>
        </w:trPr>
        <w:tc>
          <w:tcPr>
            <w:tcW w:w="643" w:type="dxa"/>
            <w:shd w:val="clear" w:color="auto" w:fill="auto"/>
            <w:vAlign w:val="center"/>
          </w:tcPr>
          <w:p w14:paraId="7F364F46" w14:textId="77777777" w:rsidR="00D75C8C" w:rsidRPr="00421E09" w:rsidRDefault="00D75C8C" w:rsidP="00421E09">
            <w:pPr>
              <w:spacing w:line="360" w:lineRule="auto"/>
              <w:rPr>
                <w:rFonts w:ascii="David" w:hAnsi="David"/>
                <w:szCs w:val="24"/>
                <w:rtl/>
              </w:rPr>
            </w:pPr>
            <w:r w:rsidRPr="00421E09">
              <w:rPr>
                <w:rFonts w:ascii="David" w:hAnsi="David"/>
                <w:szCs w:val="24"/>
                <w:rtl/>
              </w:rPr>
              <w:t>4</w:t>
            </w:r>
          </w:p>
        </w:tc>
        <w:tc>
          <w:tcPr>
            <w:tcW w:w="1019" w:type="dxa"/>
            <w:shd w:val="clear" w:color="auto" w:fill="auto"/>
          </w:tcPr>
          <w:p w14:paraId="618C265D" w14:textId="77777777" w:rsidR="00D75C8C" w:rsidRPr="00421E09" w:rsidRDefault="00D75C8C" w:rsidP="00421E09">
            <w:pPr>
              <w:spacing w:line="360" w:lineRule="auto"/>
              <w:rPr>
                <w:rFonts w:ascii="David" w:hAnsi="David"/>
                <w:szCs w:val="24"/>
                <w:rtl/>
              </w:rPr>
            </w:pPr>
            <w:r w:rsidRPr="00421E09">
              <w:rPr>
                <w:rFonts w:ascii="David" w:hAnsi="David"/>
                <w:szCs w:val="24"/>
                <w:rtl/>
              </w:rPr>
              <w:t>4</w:t>
            </w:r>
          </w:p>
        </w:tc>
        <w:tc>
          <w:tcPr>
            <w:tcW w:w="1331" w:type="dxa"/>
            <w:shd w:val="clear" w:color="auto" w:fill="auto"/>
          </w:tcPr>
          <w:p w14:paraId="58A8BA64" w14:textId="77777777" w:rsidR="00D75C8C" w:rsidRPr="00421E09" w:rsidRDefault="00D75C8C" w:rsidP="00421E09">
            <w:pPr>
              <w:spacing w:line="360" w:lineRule="auto"/>
              <w:rPr>
                <w:rFonts w:ascii="David" w:hAnsi="David"/>
                <w:szCs w:val="24"/>
                <w:rtl/>
              </w:rPr>
            </w:pPr>
            <w:r w:rsidRPr="00421E09">
              <w:rPr>
                <w:rFonts w:ascii="David" w:hAnsi="David"/>
                <w:szCs w:val="24"/>
                <w:rtl/>
              </w:rPr>
              <w:t>2.2.3</w:t>
            </w:r>
          </w:p>
        </w:tc>
        <w:tc>
          <w:tcPr>
            <w:tcW w:w="3704" w:type="dxa"/>
            <w:shd w:val="clear" w:color="auto" w:fill="auto"/>
          </w:tcPr>
          <w:p w14:paraId="5C036ACA"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לשנות את "מגודר" ל"מסומן", כאשר נדרשת גדר היקפית למתקן הספק, בו מאוחסן הציוד (ולא סביב הציוד התפוס בלבד).</w:t>
            </w:r>
          </w:p>
        </w:tc>
        <w:tc>
          <w:tcPr>
            <w:tcW w:w="3632" w:type="dxa"/>
            <w:shd w:val="clear" w:color="auto" w:fill="auto"/>
            <w:vAlign w:val="center"/>
          </w:tcPr>
          <w:p w14:paraId="0A24A6C5" w14:textId="528413B4" w:rsidR="00D75C8C" w:rsidRPr="00421E09" w:rsidRDefault="00C33EF1" w:rsidP="00421E09">
            <w:pPr>
              <w:spacing w:line="360" w:lineRule="auto"/>
              <w:rPr>
                <w:rFonts w:ascii="David" w:hAnsi="David"/>
                <w:szCs w:val="24"/>
                <w:rtl/>
              </w:rPr>
            </w:pPr>
            <w:r>
              <w:rPr>
                <w:rFonts w:ascii="David" w:hAnsi="David" w:hint="cs"/>
                <w:szCs w:val="24"/>
                <w:rtl/>
              </w:rPr>
              <w:t>ראו תיקון במסמכי המכרז</w:t>
            </w:r>
            <w:r w:rsidR="00813816">
              <w:rPr>
                <w:rFonts w:ascii="David" w:hAnsi="David" w:hint="cs"/>
                <w:szCs w:val="24"/>
                <w:rtl/>
              </w:rPr>
              <w:t>.</w:t>
            </w:r>
          </w:p>
        </w:tc>
      </w:tr>
      <w:tr w:rsidR="00D75C8C" w:rsidRPr="00421E09" w14:paraId="6CB9FA64" w14:textId="77777777" w:rsidTr="00813816">
        <w:trPr>
          <w:jc w:val="center"/>
        </w:trPr>
        <w:tc>
          <w:tcPr>
            <w:tcW w:w="643" w:type="dxa"/>
            <w:shd w:val="clear" w:color="auto" w:fill="auto"/>
            <w:vAlign w:val="center"/>
          </w:tcPr>
          <w:p w14:paraId="1E7FD38A" w14:textId="77777777" w:rsidR="00D75C8C" w:rsidRPr="00421E09" w:rsidRDefault="00D75C8C" w:rsidP="00421E09">
            <w:pPr>
              <w:spacing w:line="360" w:lineRule="auto"/>
              <w:rPr>
                <w:rFonts w:ascii="David" w:hAnsi="David"/>
                <w:szCs w:val="24"/>
                <w:rtl/>
              </w:rPr>
            </w:pPr>
            <w:r w:rsidRPr="00421E09">
              <w:rPr>
                <w:rFonts w:ascii="David" w:hAnsi="David"/>
                <w:szCs w:val="24"/>
                <w:rtl/>
              </w:rPr>
              <w:t>5</w:t>
            </w:r>
          </w:p>
        </w:tc>
        <w:tc>
          <w:tcPr>
            <w:tcW w:w="1019" w:type="dxa"/>
            <w:shd w:val="clear" w:color="auto" w:fill="auto"/>
          </w:tcPr>
          <w:p w14:paraId="28E318B8" w14:textId="77777777" w:rsidR="00D75C8C" w:rsidRPr="00421E09" w:rsidRDefault="00D75C8C" w:rsidP="00421E09">
            <w:pPr>
              <w:spacing w:line="360" w:lineRule="auto"/>
              <w:rPr>
                <w:rFonts w:ascii="David" w:hAnsi="David"/>
                <w:szCs w:val="24"/>
                <w:rtl/>
              </w:rPr>
            </w:pPr>
            <w:r w:rsidRPr="00421E09">
              <w:rPr>
                <w:rFonts w:ascii="David" w:hAnsi="David"/>
                <w:szCs w:val="24"/>
                <w:rtl/>
              </w:rPr>
              <w:t>4</w:t>
            </w:r>
          </w:p>
        </w:tc>
        <w:tc>
          <w:tcPr>
            <w:tcW w:w="1331" w:type="dxa"/>
            <w:shd w:val="clear" w:color="auto" w:fill="auto"/>
          </w:tcPr>
          <w:p w14:paraId="2B381E8A" w14:textId="77777777" w:rsidR="00D75C8C" w:rsidRPr="00421E09" w:rsidRDefault="00D75C8C" w:rsidP="00421E09">
            <w:pPr>
              <w:spacing w:line="360" w:lineRule="auto"/>
              <w:rPr>
                <w:rFonts w:ascii="David" w:hAnsi="David"/>
                <w:szCs w:val="24"/>
                <w:rtl/>
              </w:rPr>
            </w:pPr>
            <w:r w:rsidRPr="00421E09">
              <w:rPr>
                <w:rFonts w:ascii="David" w:hAnsi="David"/>
                <w:szCs w:val="24"/>
                <w:rtl/>
              </w:rPr>
              <w:t>3.2</w:t>
            </w:r>
          </w:p>
        </w:tc>
        <w:tc>
          <w:tcPr>
            <w:tcW w:w="3704" w:type="dxa"/>
            <w:shd w:val="clear" w:color="auto" w:fill="auto"/>
          </w:tcPr>
          <w:p w14:paraId="22F869DA"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בכל מקום בסעיף זה בו מופיע המושג: "חודש" נבקש להוסיף את המילים: "או חלק ממנו".</w:t>
            </w:r>
          </w:p>
        </w:tc>
        <w:tc>
          <w:tcPr>
            <w:tcW w:w="3632" w:type="dxa"/>
            <w:shd w:val="clear" w:color="auto" w:fill="auto"/>
            <w:vAlign w:val="center"/>
          </w:tcPr>
          <w:p w14:paraId="2F01A23E" w14:textId="7BC9885D" w:rsidR="00D75C8C" w:rsidRPr="00421E09" w:rsidRDefault="007D273E" w:rsidP="00421E09">
            <w:pPr>
              <w:spacing w:line="360" w:lineRule="auto"/>
              <w:rPr>
                <w:rFonts w:ascii="David" w:hAnsi="David"/>
                <w:szCs w:val="24"/>
                <w:rtl/>
              </w:rPr>
            </w:pPr>
            <w:r>
              <w:rPr>
                <w:rFonts w:ascii="David" w:hAnsi="David" w:hint="cs"/>
                <w:szCs w:val="24"/>
                <w:rtl/>
              </w:rPr>
              <w:t>ראו תיקון במסמכי המכרז</w:t>
            </w:r>
            <w:r w:rsidR="00542844">
              <w:rPr>
                <w:rFonts w:ascii="David" w:hAnsi="David" w:hint="cs"/>
                <w:szCs w:val="24"/>
                <w:rtl/>
              </w:rPr>
              <w:t>.</w:t>
            </w:r>
          </w:p>
        </w:tc>
      </w:tr>
      <w:tr w:rsidR="00D75C8C" w:rsidRPr="00421E09" w14:paraId="364E7EA9" w14:textId="77777777" w:rsidTr="00813816">
        <w:trPr>
          <w:jc w:val="center"/>
        </w:trPr>
        <w:tc>
          <w:tcPr>
            <w:tcW w:w="643" w:type="dxa"/>
            <w:shd w:val="clear" w:color="auto" w:fill="auto"/>
            <w:vAlign w:val="center"/>
          </w:tcPr>
          <w:p w14:paraId="35C7AE50" w14:textId="77777777" w:rsidR="00D75C8C" w:rsidRPr="00421E09" w:rsidRDefault="00D75C8C" w:rsidP="00421E09">
            <w:pPr>
              <w:spacing w:line="360" w:lineRule="auto"/>
              <w:rPr>
                <w:rFonts w:ascii="David" w:hAnsi="David"/>
                <w:szCs w:val="24"/>
                <w:rtl/>
              </w:rPr>
            </w:pPr>
            <w:r w:rsidRPr="00421E09">
              <w:rPr>
                <w:rFonts w:ascii="David" w:hAnsi="David"/>
                <w:szCs w:val="24"/>
                <w:rtl/>
              </w:rPr>
              <w:t>6</w:t>
            </w:r>
          </w:p>
        </w:tc>
        <w:tc>
          <w:tcPr>
            <w:tcW w:w="1019" w:type="dxa"/>
            <w:shd w:val="clear" w:color="auto" w:fill="auto"/>
          </w:tcPr>
          <w:p w14:paraId="487700C3" w14:textId="77777777" w:rsidR="00D75C8C" w:rsidRPr="00421E09" w:rsidRDefault="00D75C8C" w:rsidP="00421E09">
            <w:pPr>
              <w:spacing w:line="360" w:lineRule="auto"/>
              <w:rPr>
                <w:rFonts w:ascii="David" w:hAnsi="David"/>
                <w:szCs w:val="24"/>
                <w:rtl/>
              </w:rPr>
            </w:pPr>
            <w:r w:rsidRPr="00421E09">
              <w:rPr>
                <w:rFonts w:ascii="David" w:hAnsi="David"/>
                <w:szCs w:val="24"/>
                <w:rtl/>
              </w:rPr>
              <w:t>4</w:t>
            </w:r>
          </w:p>
        </w:tc>
        <w:tc>
          <w:tcPr>
            <w:tcW w:w="1331" w:type="dxa"/>
            <w:shd w:val="clear" w:color="auto" w:fill="auto"/>
          </w:tcPr>
          <w:p w14:paraId="1865208B" w14:textId="77777777" w:rsidR="00D75C8C" w:rsidRPr="00421E09" w:rsidRDefault="00D75C8C" w:rsidP="00421E09">
            <w:pPr>
              <w:spacing w:line="360" w:lineRule="auto"/>
              <w:rPr>
                <w:rFonts w:ascii="David" w:hAnsi="David"/>
                <w:szCs w:val="24"/>
                <w:rtl/>
              </w:rPr>
            </w:pPr>
            <w:r w:rsidRPr="00421E09">
              <w:rPr>
                <w:rFonts w:ascii="David" w:hAnsi="David"/>
                <w:szCs w:val="24"/>
                <w:rtl/>
              </w:rPr>
              <w:t>3.2.4</w:t>
            </w:r>
          </w:p>
        </w:tc>
        <w:tc>
          <w:tcPr>
            <w:tcW w:w="3704" w:type="dxa"/>
            <w:shd w:val="clear" w:color="auto" w:fill="auto"/>
          </w:tcPr>
          <w:p w14:paraId="7A9E36F4"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להבהיר שהשטח המוגדר הינו חלק מהשטח הכללי המוגדר בסעיף 2.2.2.2.</w:t>
            </w:r>
          </w:p>
        </w:tc>
        <w:tc>
          <w:tcPr>
            <w:tcW w:w="3632" w:type="dxa"/>
            <w:shd w:val="clear" w:color="auto" w:fill="auto"/>
            <w:vAlign w:val="center"/>
          </w:tcPr>
          <w:p w14:paraId="22AF3344" w14:textId="1D820DE7" w:rsidR="00D75C8C" w:rsidRPr="00421E09" w:rsidRDefault="002B1BD5" w:rsidP="00421E09">
            <w:pPr>
              <w:spacing w:line="360" w:lineRule="auto"/>
              <w:rPr>
                <w:rFonts w:ascii="David" w:hAnsi="David"/>
                <w:szCs w:val="24"/>
                <w:rtl/>
              </w:rPr>
            </w:pPr>
            <w:r>
              <w:rPr>
                <w:rFonts w:ascii="David" w:hAnsi="David" w:hint="cs"/>
                <w:szCs w:val="24"/>
                <w:rtl/>
              </w:rPr>
              <w:t>ראו תיקון במסמכי המכרז</w:t>
            </w:r>
            <w:r w:rsidR="00542844">
              <w:rPr>
                <w:rFonts w:ascii="David" w:hAnsi="David" w:hint="cs"/>
                <w:szCs w:val="24"/>
                <w:rtl/>
              </w:rPr>
              <w:t>.</w:t>
            </w:r>
          </w:p>
        </w:tc>
      </w:tr>
      <w:tr w:rsidR="00D75C8C" w:rsidRPr="00421E09" w14:paraId="0BD66F19" w14:textId="77777777" w:rsidTr="00813816">
        <w:trPr>
          <w:jc w:val="center"/>
        </w:trPr>
        <w:tc>
          <w:tcPr>
            <w:tcW w:w="643" w:type="dxa"/>
            <w:shd w:val="clear" w:color="auto" w:fill="auto"/>
            <w:vAlign w:val="center"/>
          </w:tcPr>
          <w:p w14:paraId="7C5DF3C1" w14:textId="77777777" w:rsidR="00D75C8C" w:rsidRPr="00421E09" w:rsidRDefault="00D75C8C" w:rsidP="00421E09">
            <w:pPr>
              <w:spacing w:line="360" w:lineRule="auto"/>
              <w:rPr>
                <w:rFonts w:ascii="David" w:hAnsi="David"/>
                <w:szCs w:val="24"/>
                <w:rtl/>
              </w:rPr>
            </w:pPr>
            <w:r w:rsidRPr="00421E09">
              <w:rPr>
                <w:rFonts w:ascii="David" w:hAnsi="David"/>
                <w:szCs w:val="24"/>
                <w:rtl/>
              </w:rPr>
              <w:t>7</w:t>
            </w:r>
          </w:p>
        </w:tc>
        <w:tc>
          <w:tcPr>
            <w:tcW w:w="1019" w:type="dxa"/>
            <w:shd w:val="clear" w:color="auto" w:fill="auto"/>
          </w:tcPr>
          <w:p w14:paraId="3B5D3590" w14:textId="77777777" w:rsidR="00D75C8C" w:rsidRPr="00421E09" w:rsidRDefault="00D75C8C" w:rsidP="00421E09">
            <w:pPr>
              <w:spacing w:line="360" w:lineRule="auto"/>
              <w:rPr>
                <w:rFonts w:ascii="David" w:hAnsi="David"/>
                <w:szCs w:val="24"/>
                <w:rtl/>
              </w:rPr>
            </w:pPr>
            <w:r w:rsidRPr="00421E09">
              <w:rPr>
                <w:rFonts w:ascii="David" w:hAnsi="David"/>
                <w:szCs w:val="24"/>
                <w:rtl/>
              </w:rPr>
              <w:t>7</w:t>
            </w:r>
          </w:p>
        </w:tc>
        <w:tc>
          <w:tcPr>
            <w:tcW w:w="1331" w:type="dxa"/>
            <w:shd w:val="clear" w:color="auto" w:fill="auto"/>
          </w:tcPr>
          <w:p w14:paraId="01DCB84C" w14:textId="77777777" w:rsidR="00D75C8C" w:rsidRPr="00421E09" w:rsidRDefault="00D75C8C" w:rsidP="00421E09">
            <w:pPr>
              <w:spacing w:line="360" w:lineRule="auto"/>
              <w:rPr>
                <w:rFonts w:ascii="David" w:hAnsi="David"/>
                <w:szCs w:val="24"/>
                <w:rtl/>
              </w:rPr>
            </w:pPr>
            <w:r w:rsidRPr="00421E09">
              <w:rPr>
                <w:rFonts w:ascii="David" w:hAnsi="David"/>
                <w:szCs w:val="24"/>
                <w:rtl/>
              </w:rPr>
              <w:t>5.4</w:t>
            </w:r>
          </w:p>
        </w:tc>
        <w:tc>
          <w:tcPr>
            <w:tcW w:w="3704" w:type="dxa"/>
            <w:shd w:val="clear" w:color="auto" w:fill="auto"/>
          </w:tcPr>
          <w:p w14:paraId="0B96ED11"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כי ככל שוועדת המכרזים תחליט לחשוף בפני צדדים שלישיים חלקים מההצעה אשר סומנו על-ידי המציע הזוכה כמידע חסוי, תיתן וועדת המכרזים התראה בכתב של שבעה (7) ימים בדבר כוונתה לעשות כן למציע הזוכה.</w:t>
            </w:r>
          </w:p>
        </w:tc>
        <w:tc>
          <w:tcPr>
            <w:tcW w:w="3632" w:type="dxa"/>
            <w:shd w:val="clear" w:color="auto" w:fill="auto"/>
            <w:vAlign w:val="center"/>
          </w:tcPr>
          <w:p w14:paraId="38115429" w14:textId="2FAF4819" w:rsidR="00D75C8C" w:rsidRPr="00421E09" w:rsidRDefault="00B30974" w:rsidP="00422489">
            <w:pPr>
              <w:spacing w:line="360" w:lineRule="auto"/>
              <w:rPr>
                <w:rFonts w:ascii="David" w:hAnsi="David"/>
                <w:szCs w:val="24"/>
                <w:rtl/>
              </w:rPr>
            </w:pPr>
            <w:r>
              <w:rPr>
                <w:rFonts w:ascii="David" w:hAnsi="David" w:hint="cs"/>
                <w:szCs w:val="24"/>
                <w:rtl/>
              </w:rPr>
              <w:t xml:space="preserve">הבקשה נדחית. </w:t>
            </w:r>
            <w:r w:rsidR="00422489" w:rsidRPr="00422489">
              <w:rPr>
                <w:rFonts w:ascii="David" w:hAnsi="David"/>
                <w:szCs w:val="24"/>
                <w:rtl/>
              </w:rPr>
              <w:t>המשרד פועל ויפעל לפי כללי המינהל התקין</w:t>
            </w:r>
            <w:r w:rsidRPr="00422489">
              <w:rPr>
                <w:rFonts w:ascii="David" w:hAnsi="David" w:hint="cs"/>
                <w:szCs w:val="24"/>
                <w:rtl/>
              </w:rPr>
              <w:t>.</w:t>
            </w:r>
          </w:p>
        </w:tc>
      </w:tr>
      <w:tr w:rsidR="00D75C8C" w:rsidRPr="00421E09" w14:paraId="1758F00F" w14:textId="77777777" w:rsidTr="00813816">
        <w:trPr>
          <w:jc w:val="center"/>
        </w:trPr>
        <w:tc>
          <w:tcPr>
            <w:tcW w:w="643" w:type="dxa"/>
            <w:shd w:val="clear" w:color="auto" w:fill="auto"/>
            <w:vAlign w:val="center"/>
          </w:tcPr>
          <w:p w14:paraId="3C70BDD7" w14:textId="77777777" w:rsidR="00D75C8C" w:rsidRPr="00421E09" w:rsidRDefault="00D75C8C" w:rsidP="00421E09">
            <w:pPr>
              <w:spacing w:line="360" w:lineRule="auto"/>
              <w:rPr>
                <w:rFonts w:ascii="David" w:hAnsi="David"/>
                <w:szCs w:val="24"/>
                <w:rtl/>
              </w:rPr>
            </w:pPr>
            <w:r w:rsidRPr="00421E09">
              <w:rPr>
                <w:rFonts w:ascii="David" w:hAnsi="David"/>
                <w:szCs w:val="24"/>
                <w:rtl/>
              </w:rPr>
              <w:t>8</w:t>
            </w:r>
          </w:p>
        </w:tc>
        <w:tc>
          <w:tcPr>
            <w:tcW w:w="1019" w:type="dxa"/>
            <w:shd w:val="clear" w:color="auto" w:fill="auto"/>
          </w:tcPr>
          <w:p w14:paraId="4C2FBDF1" w14:textId="77777777" w:rsidR="00D75C8C" w:rsidRPr="00421E09" w:rsidRDefault="00D75C8C" w:rsidP="00421E09">
            <w:pPr>
              <w:spacing w:line="360" w:lineRule="auto"/>
              <w:rPr>
                <w:rFonts w:ascii="David" w:hAnsi="David"/>
                <w:szCs w:val="24"/>
                <w:rtl/>
              </w:rPr>
            </w:pPr>
            <w:r w:rsidRPr="00421E09">
              <w:rPr>
                <w:rFonts w:ascii="David" w:hAnsi="David"/>
                <w:szCs w:val="24"/>
                <w:rtl/>
              </w:rPr>
              <w:t>7</w:t>
            </w:r>
          </w:p>
        </w:tc>
        <w:tc>
          <w:tcPr>
            <w:tcW w:w="1331" w:type="dxa"/>
            <w:shd w:val="clear" w:color="auto" w:fill="auto"/>
          </w:tcPr>
          <w:p w14:paraId="5E96A269" w14:textId="77777777" w:rsidR="00D75C8C" w:rsidRPr="00421E09" w:rsidRDefault="00D75C8C" w:rsidP="00421E09">
            <w:pPr>
              <w:spacing w:line="360" w:lineRule="auto"/>
              <w:rPr>
                <w:rFonts w:ascii="David" w:hAnsi="David"/>
                <w:szCs w:val="24"/>
                <w:rtl/>
              </w:rPr>
            </w:pPr>
            <w:r w:rsidRPr="00421E09">
              <w:rPr>
                <w:rFonts w:ascii="David" w:hAnsi="David"/>
                <w:szCs w:val="24"/>
                <w:rtl/>
              </w:rPr>
              <w:t>6.1 ו-6.2</w:t>
            </w:r>
          </w:p>
        </w:tc>
        <w:tc>
          <w:tcPr>
            <w:tcW w:w="3704" w:type="dxa"/>
            <w:shd w:val="clear" w:color="auto" w:fill="auto"/>
          </w:tcPr>
          <w:p w14:paraId="53E18A82"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 xml:space="preserve">לא ברור ממסמכי המכרז מיהם "אנשי הצוות המוצעים" מטעם המציע הנדרשים לחתום על נספח ח'1. נבקשכם להבהיר האם מספיקה חתימת המציע </w:t>
            </w:r>
            <w:r w:rsidRPr="00421E09">
              <w:rPr>
                <w:rFonts w:ascii="David" w:hAnsi="David"/>
                <w:szCs w:val="24"/>
                <w:rtl/>
              </w:rPr>
              <w:lastRenderedPageBreak/>
              <w:t>(באמצעות מורשי החתימה שלו), או שמא נדרש כי בעלי תפקידים ספציפיים אצל המציע יחתמו על נספח ח'1, וככל שכן – מיהם אותם בעלי תפקידים.</w:t>
            </w:r>
          </w:p>
        </w:tc>
        <w:tc>
          <w:tcPr>
            <w:tcW w:w="3632" w:type="dxa"/>
            <w:shd w:val="clear" w:color="auto" w:fill="auto"/>
            <w:vAlign w:val="center"/>
          </w:tcPr>
          <w:p w14:paraId="454C334D" w14:textId="510F53BE" w:rsidR="00817B5A" w:rsidRPr="00421E09" w:rsidRDefault="00E20C47" w:rsidP="00B30974">
            <w:pPr>
              <w:spacing w:line="360" w:lineRule="auto"/>
              <w:rPr>
                <w:rFonts w:ascii="David" w:hAnsi="David"/>
                <w:szCs w:val="24"/>
                <w:rtl/>
              </w:rPr>
            </w:pPr>
            <w:r>
              <w:rPr>
                <w:rFonts w:ascii="David" w:hAnsi="David" w:hint="cs"/>
                <w:szCs w:val="24"/>
                <w:rtl/>
              </w:rPr>
              <w:lastRenderedPageBreak/>
              <w:t xml:space="preserve">הבקשה נדחית. </w:t>
            </w:r>
            <w:r w:rsidR="00B30974">
              <w:rPr>
                <w:rFonts w:ascii="David" w:hAnsi="David" w:hint="cs"/>
                <w:szCs w:val="24"/>
                <w:rtl/>
              </w:rPr>
              <w:t>עניין ניגוד העניינים יבחן בהתאם למסמכים שיוצגו.</w:t>
            </w:r>
          </w:p>
        </w:tc>
      </w:tr>
      <w:tr w:rsidR="00D75C8C" w:rsidRPr="00421E09" w14:paraId="180A613E" w14:textId="77777777" w:rsidTr="00813816">
        <w:trPr>
          <w:jc w:val="center"/>
        </w:trPr>
        <w:tc>
          <w:tcPr>
            <w:tcW w:w="643" w:type="dxa"/>
            <w:shd w:val="clear" w:color="auto" w:fill="auto"/>
            <w:vAlign w:val="center"/>
          </w:tcPr>
          <w:p w14:paraId="49FE362E" w14:textId="77777777" w:rsidR="00D75C8C" w:rsidRPr="00421E09" w:rsidRDefault="00D75C8C" w:rsidP="00421E09">
            <w:pPr>
              <w:spacing w:line="360" w:lineRule="auto"/>
              <w:rPr>
                <w:rFonts w:ascii="David" w:hAnsi="David"/>
                <w:szCs w:val="24"/>
                <w:rtl/>
              </w:rPr>
            </w:pPr>
            <w:r w:rsidRPr="00421E09">
              <w:rPr>
                <w:rFonts w:ascii="David" w:hAnsi="David"/>
                <w:szCs w:val="24"/>
                <w:rtl/>
              </w:rPr>
              <w:t>9</w:t>
            </w:r>
          </w:p>
        </w:tc>
        <w:tc>
          <w:tcPr>
            <w:tcW w:w="1019" w:type="dxa"/>
            <w:shd w:val="clear" w:color="auto" w:fill="auto"/>
          </w:tcPr>
          <w:p w14:paraId="38716E89" w14:textId="77777777" w:rsidR="00D75C8C" w:rsidRPr="00421E09" w:rsidRDefault="00D75C8C" w:rsidP="00421E09">
            <w:pPr>
              <w:spacing w:line="360" w:lineRule="auto"/>
              <w:rPr>
                <w:rFonts w:ascii="David" w:hAnsi="David"/>
                <w:szCs w:val="24"/>
                <w:rtl/>
              </w:rPr>
            </w:pPr>
            <w:r w:rsidRPr="00421E09">
              <w:rPr>
                <w:rFonts w:ascii="David" w:hAnsi="David"/>
                <w:szCs w:val="24"/>
                <w:rtl/>
              </w:rPr>
              <w:t>8</w:t>
            </w:r>
          </w:p>
        </w:tc>
        <w:tc>
          <w:tcPr>
            <w:tcW w:w="1331" w:type="dxa"/>
            <w:shd w:val="clear" w:color="auto" w:fill="auto"/>
          </w:tcPr>
          <w:p w14:paraId="72AA3FDB" w14:textId="77777777" w:rsidR="00D75C8C" w:rsidRPr="00421E09" w:rsidRDefault="00D75C8C" w:rsidP="00421E09">
            <w:pPr>
              <w:spacing w:line="360" w:lineRule="auto"/>
              <w:rPr>
                <w:rFonts w:ascii="David" w:hAnsi="David"/>
                <w:szCs w:val="24"/>
                <w:rtl/>
              </w:rPr>
            </w:pPr>
            <w:r w:rsidRPr="00421E09">
              <w:rPr>
                <w:rFonts w:ascii="David" w:hAnsi="David"/>
                <w:szCs w:val="24"/>
                <w:rtl/>
              </w:rPr>
              <w:t>8.2</w:t>
            </w:r>
          </w:p>
        </w:tc>
        <w:tc>
          <w:tcPr>
            <w:tcW w:w="3704" w:type="dxa"/>
            <w:shd w:val="clear" w:color="auto" w:fill="auto"/>
          </w:tcPr>
          <w:p w14:paraId="08609658"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כי ככל שהמשרד יחליט על מימוש האופציה להארכת תקופת ההתקשרות, הוא ייתן על כך הודעה של שישים (60) ימים מראש למציע הזוכה. בהתאם נדרש שינוי גם בסעיף 4.ב. של ההסכם (עמוד 17 למסמכי המכרז).</w:t>
            </w:r>
          </w:p>
        </w:tc>
        <w:tc>
          <w:tcPr>
            <w:tcW w:w="3632" w:type="dxa"/>
            <w:shd w:val="clear" w:color="auto" w:fill="auto"/>
            <w:vAlign w:val="center"/>
          </w:tcPr>
          <w:p w14:paraId="7C746317" w14:textId="5B08E8D7" w:rsidR="00D75C8C" w:rsidRPr="00421E09" w:rsidRDefault="00C53C82" w:rsidP="00DC5BD3">
            <w:pPr>
              <w:spacing w:line="360" w:lineRule="auto"/>
              <w:rPr>
                <w:rFonts w:ascii="David" w:hAnsi="David"/>
                <w:szCs w:val="24"/>
                <w:rtl/>
              </w:rPr>
            </w:pPr>
            <w:r>
              <w:rPr>
                <w:rFonts w:ascii="David" w:hAnsi="David" w:hint="cs"/>
                <w:szCs w:val="24"/>
                <w:rtl/>
              </w:rPr>
              <w:t>הבקשה נדחית</w:t>
            </w:r>
            <w:r w:rsidR="002261C0">
              <w:rPr>
                <w:rFonts w:ascii="David" w:hAnsi="David" w:hint="cs"/>
                <w:szCs w:val="24"/>
                <w:rtl/>
              </w:rPr>
              <w:t>.</w:t>
            </w:r>
          </w:p>
        </w:tc>
      </w:tr>
      <w:tr w:rsidR="00D75C8C" w:rsidRPr="00421E09" w14:paraId="67E73623" w14:textId="77777777" w:rsidTr="00813816">
        <w:trPr>
          <w:jc w:val="center"/>
        </w:trPr>
        <w:tc>
          <w:tcPr>
            <w:tcW w:w="643" w:type="dxa"/>
            <w:shd w:val="clear" w:color="auto" w:fill="auto"/>
            <w:vAlign w:val="center"/>
          </w:tcPr>
          <w:p w14:paraId="614152F9" w14:textId="77777777" w:rsidR="00D75C8C" w:rsidRPr="00421E09" w:rsidRDefault="00D75C8C" w:rsidP="00421E09">
            <w:pPr>
              <w:spacing w:line="360" w:lineRule="auto"/>
              <w:rPr>
                <w:rFonts w:ascii="David" w:hAnsi="David"/>
                <w:szCs w:val="24"/>
                <w:rtl/>
              </w:rPr>
            </w:pPr>
            <w:r w:rsidRPr="00421E09">
              <w:rPr>
                <w:rFonts w:ascii="David" w:hAnsi="David"/>
                <w:szCs w:val="24"/>
                <w:rtl/>
              </w:rPr>
              <w:t>10</w:t>
            </w:r>
          </w:p>
        </w:tc>
        <w:tc>
          <w:tcPr>
            <w:tcW w:w="1019" w:type="dxa"/>
            <w:shd w:val="clear" w:color="auto" w:fill="auto"/>
          </w:tcPr>
          <w:p w14:paraId="2219174A" w14:textId="77777777" w:rsidR="00D75C8C" w:rsidRPr="00421E09" w:rsidRDefault="00D75C8C" w:rsidP="00421E09">
            <w:pPr>
              <w:spacing w:line="360" w:lineRule="auto"/>
              <w:rPr>
                <w:rFonts w:ascii="David" w:hAnsi="David"/>
                <w:szCs w:val="24"/>
                <w:rtl/>
              </w:rPr>
            </w:pPr>
            <w:r w:rsidRPr="00421E09">
              <w:rPr>
                <w:rFonts w:ascii="David" w:hAnsi="David"/>
                <w:szCs w:val="24"/>
                <w:rtl/>
              </w:rPr>
              <w:t>9</w:t>
            </w:r>
          </w:p>
        </w:tc>
        <w:tc>
          <w:tcPr>
            <w:tcW w:w="1331" w:type="dxa"/>
            <w:shd w:val="clear" w:color="auto" w:fill="auto"/>
          </w:tcPr>
          <w:p w14:paraId="379F3CE3" w14:textId="77777777" w:rsidR="00D75C8C" w:rsidRPr="00421E09" w:rsidRDefault="00D75C8C" w:rsidP="00421E09">
            <w:pPr>
              <w:spacing w:line="360" w:lineRule="auto"/>
              <w:rPr>
                <w:rFonts w:ascii="David" w:hAnsi="David"/>
                <w:szCs w:val="24"/>
                <w:rtl/>
              </w:rPr>
            </w:pPr>
            <w:r w:rsidRPr="00421E09">
              <w:rPr>
                <w:rFonts w:ascii="David" w:hAnsi="David"/>
                <w:szCs w:val="24"/>
                <w:rtl/>
              </w:rPr>
              <w:t>9.16</w:t>
            </w:r>
          </w:p>
        </w:tc>
        <w:tc>
          <w:tcPr>
            <w:tcW w:w="3704" w:type="dxa"/>
            <w:shd w:val="clear" w:color="auto" w:fill="auto"/>
          </w:tcPr>
          <w:p w14:paraId="72EFA37C"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כי זכותו של המשרד לא לאשר העסקת עובדים מסוימים בצוות של המציע תהא בכפוף לשיקולים סבירים ומנומקים של המשרד. בהתאם נדרש גם שינוי של סעיף 10.2 למכרז.</w:t>
            </w:r>
          </w:p>
        </w:tc>
        <w:tc>
          <w:tcPr>
            <w:tcW w:w="3632" w:type="dxa"/>
            <w:shd w:val="clear" w:color="auto" w:fill="auto"/>
            <w:vAlign w:val="center"/>
          </w:tcPr>
          <w:p w14:paraId="6E5FAFC6" w14:textId="315B260B" w:rsidR="00D75C8C" w:rsidRPr="00421E09" w:rsidRDefault="00C53C82" w:rsidP="00DC5BD3">
            <w:pPr>
              <w:spacing w:line="360" w:lineRule="auto"/>
              <w:rPr>
                <w:rFonts w:ascii="David" w:hAnsi="David"/>
                <w:szCs w:val="24"/>
                <w:rtl/>
              </w:rPr>
            </w:pPr>
            <w:r>
              <w:rPr>
                <w:rFonts w:ascii="David" w:hAnsi="David" w:hint="cs"/>
                <w:szCs w:val="24"/>
                <w:rtl/>
              </w:rPr>
              <w:t xml:space="preserve">הבקשה נדחית. </w:t>
            </w:r>
          </w:p>
        </w:tc>
      </w:tr>
      <w:tr w:rsidR="00D75C8C" w:rsidRPr="00421E09" w14:paraId="300A02F0" w14:textId="77777777" w:rsidTr="00813816">
        <w:trPr>
          <w:jc w:val="center"/>
        </w:trPr>
        <w:tc>
          <w:tcPr>
            <w:tcW w:w="643" w:type="dxa"/>
            <w:shd w:val="clear" w:color="auto" w:fill="auto"/>
            <w:vAlign w:val="center"/>
          </w:tcPr>
          <w:p w14:paraId="2C14DC9E" w14:textId="77777777" w:rsidR="00D75C8C" w:rsidRPr="00421E09" w:rsidRDefault="00D75C8C" w:rsidP="00421E09">
            <w:pPr>
              <w:spacing w:line="360" w:lineRule="auto"/>
              <w:rPr>
                <w:rFonts w:ascii="David" w:hAnsi="David"/>
                <w:szCs w:val="24"/>
                <w:rtl/>
              </w:rPr>
            </w:pPr>
            <w:r w:rsidRPr="00421E09">
              <w:rPr>
                <w:rFonts w:ascii="David" w:hAnsi="David"/>
                <w:szCs w:val="24"/>
                <w:rtl/>
              </w:rPr>
              <w:t>11</w:t>
            </w:r>
          </w:p>
        </w:tc>
        <w:tc>
          <w:tcPr>
            <w:tcW w:w="1019" w:type="dxa"/>
            <w:shd w:val="clear" w:color="auto" w:fill="auto"/>
          </w:tcPr>
          <w:p w14:paraId="37607590" w14:textId="77777777" w:rsidR="00D75C8C" w:rsidRPr="00421E09" w:rsidRDefault="00D75C8C" w:rsidP="00421E09">
            <w:pPr>
              <w:spacing w:line="360" w:lineRule="auto"/>
              <w:rPr>
                <w:rFonts w:ascii="David" w:hAnsi="David"/>
                <w:szCs w:val="24"/>
                <w:rtl/>
              </w:rPr>
            </w:pPr>
            <w:r w:rsidRPr="00421E09">
              <w:rPr>
                <w:rFonts w:ascii="David" w:hAnsi="David"/>
                <w:szCs w:val="24"/>
                <w:rtl/>
              </w:rPr>
              <w:t>14</w:t>
            </w:r>
          </w:p>
        </w:tc>
        <w:tc>
          <w:tcPr>
            <w:tcW w:w="1331" w:type="dxa"/>
            <w:shd w:val="clear" w:color="auto" w:fill="auto"/>
          </w:tcPr>
          <w:p w14:paraId="0A8AD8D4" w14:textId="77777777" w:rsidR="00D75C8C" w:rsidRPr="00421E09" w:rsidRDefault="00D75C8C" w:rsidP="00421E09">
            <w:pPr>
              <w:spacing w:line="360" w:lineRule="auto"/>
              <w:rPr>
                <w:rFonts w:ascii="David" w:hAnsi="David"/>
                <w:szCs w:val="24"/>
                <w:rtl/>
              </w:rPr>
            </w:pPr>
            <w:r w:rsidRPr="00421E09">
              <w:rPr>
                <w:rFonts w:ascii="David" w:hAnsi="David"/>
                <w:szCs w:val="24"/>
                <w:rtl/>
              </w:rPr>
              <w:t>2.11</w:t>
            </w:r>
          </w:p>
        </w:tc>
        <w:tc>
          <w:tcPr>
            <w:tcW w:w="3704" w:type="dxa"/>
            <w:shd w:val="clear" w:color="auto" w:fill="auto"/>
          </w:tcPr>
          <w:p w14:paraId="0BACE362"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color w:val="000000"/>
                <w:szCs w:val="24"/>
                <w:rtl/>
              </w:rPr>
              <w:t>בהגדרה לא יהיה ניתן לשמר מצב מקורי לאורך תקופה. לפיכך נבקש לשנות את המילה: "מקורי" למילה: "מיטבי".</w:t>
            </w:r>
          </w:p>
        </w:tc>
        <w:tc>
          <w:tcPr>
            <w:tcW w:w="3632" w:type="dxa"/>
            <w:shd w:val="clear" w:color="auto" w:fill="auto"/>
            <w:vAlign w:val="center"/>
          </w:tcPr>
          <w:p w14:paraId="029BDA15" w14:textId="4982ACA3" w:rsidR="00D75C8C" w:rsidRPr="00421E09" w:rsidRDefault="00FA3103" w:rsidP="00DB5FC2">
            <w:pPr>
              <w:spacing w:line="360" w:lineRule="auto"/>
              <w:rPr>
                <w:rFonts w:ascii="David" w:hAnsi="David"/>
                <w:szCs w:val="24"/>
                <w:rtl/>
              </w:rPr>
            </w:pPr>
            <w:r>
              <w:rPr>
                <w:rFonts w:ascii="David" w:hAnsi="David" w:hint="cs"/>
                <w:szCs w:val="24"/>
                <w:rtl/>
              </w:rPr>
              <w:t>ראו תיקון ב</w:t>
            </w:r>
            <w:r w:rsidR="00DB5FC2">
              <w:rPr>
                <w:rFonts w:ascii="David" w:hAnsi="David" w:hint="cs"/>
                <w:szCs w:val="24"/>
                <w:rtl/>
              </w:rPr>
              <w:t>נספח א'</w:t>
            </w:r>
            <w:r w:rsidR="002261C0">
              <w:rPr>
                <w:rFonts w:ascii="David" w:hAnsi="David" w:hint="cs"/>
                <w:szCs w:val="24"/>
                <w:rtl/>
              </w:rPr>
              <w:t>.</w:t>
            </w:r>
          </w:p>
        </w:tc>
      </w:tr>
      <w:tr w:rsidR="00D75C8C" w:rsidRPr="00421E09" w14:paraId="59E78354" w14:textId="77777777" w:rsidTr="00813816">
        <w:trPr>
          <w:jc w:val="center"/>
        </w:trPr>
        <w:tc>
          <w:tcPr>
            <w:tcW w:w="643" w:type="dxa"/>
            <w:shd w:val="clear" w:color="auto" w:fill="auto"/>
            <w:vAlign w:val="center"/>
          </w:tcPr>
          <w:p w14:paraId="0B1F8A95" w14:textId="77777777" w:rsidR="00D75C8C" w:rsidRPr="00421E09" w:rsidRDefault="00D75C8C" w:rsidP="00421E09">
            <w:pPr>
              <w:spacing w:line="360" w:lineRule="auto"/>
              <w:rPr>
                <w:rFonts w:ascii="David" w:hAnsi="David"/>
                <w:szCs w:val="24"/>
                <w:rtl/>
              </w:rPr>
            </w:pPr>
            <w:r w:rsidRPr="00421E09">
              <w:rPr>
                <w:rFonts w:ascii="David" w:hAnsi="David"/>
                <w:szCs w:val="24"/>
                <w:rtl/>
              </w:rPr>
              <w:t>12</w:t>
            </w:r>
          </w:p>
        </w:tc>
        <w:tc>
          <w:tcPr>
            <w:tcW w:w="1019" w:type="dxa"/>
            <w:shd w:val="clear" w:color="auto" w:fill="auto"/>
          </w:tcPr>
          <w:p w14:paraId="541434FE" w14:textId="77777777" w:rsidR="00D75C8C" w:rsidRPr="00421E09" w:rsidRDefault="00D75C8C" w:rsidP="00421E09">
            <w:pPr>
              <w:spacing w:line="360" w:lineRule="auto"/>
              <w:rPr>
                <w:rFonts w:ascii="David" w:hAnsi="David"/>
                <w:szCs w:val="24"/>
                <w:rtl/>
              </w:rPr>
            </w:pPr>
            <w:r w:rsidRPr="00421E09">
              <w:rPr>
                <w:rFonts w:ascii="David" w:hAnsi="David"/>
                <w:szCs w:val="24"/>
                <w:rtl/>
              </w:rPr>
              <w:t>16</w:t>
            </w:r>
          </w:p>
        </w:tc>
        <w:tc>
          <w:tcPr>
            <w:tcW w:w="1331" w:type="dxa"/>
            <w:shd w:val="clear" w:color="auto" w:fill="auto"/>
          </w:tcPr>
          <w:p w14:paraId="2641DD53" w14:textId="77777777" w:rsidR="00D75C8C" w:rsidRPr="00421E09" w:rsidRDefault="00D75C8C" w:rsidP="00421E09">
            <w:pPr>
              <w:spacing w:line="360" w:lineRule="auto"/>
              <w:rPr>
                <w:rFonts w:ascii="David" w:hAnsi="David"/>
                <w:szCs w:val="24"/>
                <w:rtl/>
              </w:rPr>
            </w:pPr>
            <w:r w:rsidRPr="00421E09">
              <w:rPr>
                <w:rFonts w:ascii="David" w:hAnsi="David"/>
                <w:szCs w:val="24"/>
                <w:rtl/>
              </w:rPr>
              <w:t>כללי</w:t>
            </w:r>
          </w:p>
        </w:tc>
        <w:tc>
          <w:tcPr>
            <w:tcW w:w="3704" w:type="dxa"/>
            <w:shd w:val="clear" w:color="auto" w:fill="auto"/>
          </w:tcPr>
          <w:p w14:paraId="47D485F4"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יש לשנות את שם ההסכם מ-"הסכם שירותי ייעוץ" ל-"הסכם למתן שירותי אחסנת תפוסי גפ"מ".</w:t>
            </w:r>
          </w:p>
        </w:tc>
        <w:tc>
          <w:tcPr>
            <w:tcW w:w="3632" w:type="dxa"/>
            <w:shd w:val="clear" w:color="auto" w:fill="auto"/>
            <w:vAlign w:val="center"/>
          </w:tcPr>
          <w:p w14:paraId="3F23C273" w14:textId="70F62DFB" w:rsidR="00D75C8C" w:rsidRPr="00421E09" w:rsidRDefault="00FA3103" w:rsidP="00DB5FC2">
            <w:pPr>
              <w:spacing w:line="360" w:lineRule="auto"/>
              <w:rPr>
                <w:rFonts w:ascii="David" w:hAnsi="David"/>
                <w:szCs w:val="24"/>
                <w:rtl/>
              </w:rPr>
            </w:pPr>
            <w:r>
              <w:rPr>
                <w:rFonts w:ascii="David" w:hAnsi="David" w:hint="cs"/>
                <w:szCs w:val="24"/>
                <w:rtl/>
              </w:rPr>
              <w:t xml:space="preserve">ראו תיקון </w:t>
            </w:r>
            <w:r w:rsidR="00DB5FC2">
              <w:rPr>
                <w:rFonts w:ascii="David" w:hAnsi="David" w:hint="cs"/>
                <w:szCs w:val="24"/>
                <w:rtl/>
              </w:rPr>
              <w:t>בנספח ב'</w:t>
            </w:r>
            <w:r w:rsidR="009904C1">
              <w:rPr>
                <w:rFonts w:ascii="David" w:hAnsi="David" w:hint="cs"/>
                <w:szCs w:val="24"/>
                <w:rtl/>
              </w:rPr>
              <w:t>.</w:t>
            </w:r>
          </w:p>
        </w:tc>
      </w:tr>
      <w:tr w:rsidR="00D75C8C" w:rsidRPr="00421E09" w14:paraId="43EB5558" w14:textId="77777777" w:rsidTr="00813816">
        <w:trPr>
          <w:jc w:val="center"/>
        </w:trPr>
        <w:tc>
          <w:tcPr>
            <w:tcW w:w="643" w:type="dxa"/>
            <w:shd w:val="clear" w:color="auto" w:fill="auto"/>
            <w:vAlign w:val="center"/>
          </w:tcPr>
          <w:p w14:paraId="21A60748" w14:textId="77777777" w:rsidR="00D75C8C" w:rsidRPr="00421E09" w:rsidRDefault="00D75C8C" w:rsidP="00421E09">
            <w:pPr>
              <w:spacing w:line="360" w:lineRule="auto"/>
              <w:rPr>
                <w:rFonts w:ascii="David" w:hAnsi="David"/>
                <w:szCs w:val="24"/>
                <w:rtl/>
              </w:rPr>
            </w:pPr>
            <w:r w:rsidRPr="00421E09">
              <w:rPr>
                <w:rFonts w:ascii="David" w:hAnsi="David"/>
                <w:szCs w:val="24"/>
                <w:rtl/>
              </w:rPr>
              <w:t>13</w:t>
            </w:r>
          </w:p>
        </w:tc>
        <w:tc>
          <w:tcPr>
            <w:tcW w:w="1019" w:type="dxa"/>
            <w:shd w:val="clear" w:color="auto" w:fill="auto"/>
          </w:tcPr>
          <w:p w14:paraId="79721FDB" w14:textId="77777777" w:rsidR="00D75C8C" w:rsidRPr="00421E09" w:rsidRDefault="00D75C8C" w:rsidP="00421E09">
            <w:pPr>
              <w:spacing w:line="360" w:lineRule="auto"/>
              <w:rPr>
                <w:rFonts w:ascii="David" w:hAnsi="David"/>
                <w:szCs w:val="24"/>
                <w:rtl/>
              </w:rPr>
            </w:pPr>
            <w:r w:rsidRPr="00421E09">
              <w:rPr>
                <w:rFonts w:ascii="David" w:hAnsi="David"/>
                <w:szCs w:val="24"/>
                <w:rtl/>
              </w:rPr>
              <w:t>18</w:t>
            </w:r>
          </w:p>
        </w:tc>
        <w:tc>
          <w:tcPr>
            <w:tcW w:w="1331" w:type="dxa"/>
            <w:shd w:val="clear" w:color="auto" w:fill="auto"/>
          </w:tcPr>
          <w:p w14:paraId="2A3D186F" w14:textId="77777777" w:rsidR="00D75C8C" w:rsidRPr="00421E09" w:rsidRDefault="00D75C8C" w:rsidP="00421E09">
            <w:pPr>
              <w:spacing w:line="360" w:lineRule="auto"/>
              <w:rPr>
                <w:rFonts w:ascii="David" w:hAnsi="David"/>
                <w:szCs w:val="24"/>
                <w:rtl/>
              </w:rPr>
            </w:pPr>
            <w:r w:rsidRPr="00421E09">
              <w:rPr>
                <w:rFonts w:ascii="David" w:hAnsi="David"/>
                <w:szCs w:val="24"/>
                <w:rtl/>
              </w:rPr>
              <w:t>5.ב.3</w:t>
            </w:r>
          </w:p>
        </w:tc>
        <w:tc>
          <w:tcPr>
            <w:tcW w:w="3704" w:type="dxa"/>
            <w:shd w:val="clear" w:color="auto" w:fill="auto"/>
          </w:tcPr>
          <w:p w14:paraId="04DF282E"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כי דרישת הממונה להחלפה תהיה בכפוף לשיקולים סבירים ומנומקים של הממונה.</w:t>
            </w:r>
          </w:p>
        </w:tc>
        <w:tc>
          <w:tcPr>
            <w:tcW w:w="3632" w:type="dxa"/>
            <w:shd w:val="clear" w:color="auto" w:fill="auto"/>
            <w:vAlign w:val="center"/>
          </w:tcPr>
          <w:p w14:paraId="001515A0" w14:textId="78F3E00A" w:rsidR="00D75C8C" w:rsidRPr="00421E09" w:rsidRDefault="007B58C3" w:rsidP="00DC5BD3">
            <w:pPr>
              <w:spacing w:line="360" w:lineRule="auto"/>
              <w:rPr>
                <w:rFonts w:ascii="David" w:hAnsi="David"/>
                <w:szCs w:val="24"/>
                <w:rtl/>
              </w:rPr>
            </w:pPr>
            <w:r>
              <w:rPr>
                <w:rFonts w:ascii="David" w:hAnsi="David" w:hint="cs"/>
                <w:szCs w:val="24"/>
                <w:rtl/>
              </w:rPr>
              <w:t xml:space="preserve">הבקשה נדחית. </w:t>
            </w:r>
          </w:p>
        </w:tc>
      </w:tr>
      <w:tr w:rsidR="00D75C8C" w:rsidRPr="00421E09" w14:paraId="07518059" w14:textId="77777777" w:rsidTr="00813816">
        <w:trPr>
          <w:jc w:val="center"/>
        </w:trPr>
        <w:tc>
          <w:tcPr>
            <w:tcW w:w="643" w:type="dxa"/>
            <w:shd w:val="clear" w:color="auto" w:fill="auto"/>
            <w:vAlign w:val="center"/>
          </w:tcPr>
          <w:p w14:paraId="3635EFFB" w14:textId="77777777" w:rsidR="00D75C8C" w:rsidRPr="00421E09" w:rsidRDefault="00D75C8C" w:rsidP="00421E09">
            <w:pPr>
              <w:spacing w:line="360" w:lineRule="auto"/>
              <w:rPr>
                <w:rFonts w:ascii="David" w:hAnsi="David"/>
                <w:szCs w:val="24"/>
                <w:rtl/>
              </w:rPr>
            </w:pPr>
            <w:r w:rsidRPr="00421E09">
              <w:rPr>
                <w:rFonts w:ascii="David" w:hAnsi="David"/>
                <w:szCs w:val="24"/>
                <w:rtl/>
              </w:rPr>
              <w:t>14</w:t>
            </w:r>
          </w:p>
        </w:tc>
        <w:tc>
          <w:tcPr>
            <w:tcW w:w="1019" w:type="dxa"/>
            <w:shd w:val="clear" w:color="auto" w:fill="auto"/>
          </w:tcPr>
          <w:p w14:paraId="4E443D95" w14:textId="77777777" w:rsidR="00D75C8C" w:rsidRPr="00421E09" w:rsidRDefault="00D75C8C" w:rsidP="00421E09">
            <w:pPr>
              <w:spacing w:line="360" w:lineRule="auto"/>
              <w:rPr>
                <w:rFonts w:ascii="David" w:hAnsi="David"/>
                <w:szCs w:val="24"/>
                <w:rtl/>
              </w:rPr>
            </w:pPr>
            <w:r w:rsidRPr="00421E09">
              <w:rPr>
                <w:rFonts w:ascii="David" w:hAnsi="David"/>
                <w:szCs w:val="24"/>
                <w:rtl/>
              </w:rPr>
              <w:t>18</w:t>
            </w:r>
          </w:p>
        </w:tc>
        <w:tc>
          <w:tcPr>
            <w:tcW w:w="1331" w:type="dxa"/>
            <w:shd w:val="clear" w:color="auto" w:fill="auto"/>
          </w:tcPr>
          <w:p w14:paraId="2AFB6F52" w14:textId="77777777" w:rsidR="00D75C8C" w:rsidRPr="00421E09" w:rsidRDefault="00D75C8C" w:rsidP="00421E09">
            <w:pPr>
              <w:spacing w:line="360" w:lineRule="auto"/>
              <w:rPr>
                <w:rFonts w:ascii="David" w:hAnsi="David"/>
                <w:szCs w:val="24"/>
                <w:rtl/>
              </w:rPr>
            </w:pPr>
            <w:r w:rsidRPr="00421E09">
              <w:rPr>
                <w:rFonts w:ascii="David" w:hAnsi="David"/>
                <w:szCs w:val="24"/>
                <w:rtl/>
              </w:rPr>
              <w:t>6.ב.</w:t>
            </w:r>
          </w:p>
        </w:tc>
        <w:tc>
          <w:tcPr>
            <w:tcW w:w="3704" w:type="dxa"/>
            <w:shd w:val="clear" w:color="auto" w:fill="auto"/>
          </w:tcPr>
          <w:p w14:paraId="0AEA6FBD"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כי חילוט הערבות ייעשה לאחר התראה של שבעה (7) ימים מראש לנותן השירותים.</w:t>
            </w:r>
          </w:p>
        </w:tc>
        <w:tc>
          <w:tcPr>
            <w:tcW w:w="3632" w:type="dxa"/>
            <w:shd w:val="clear" w:color="auto" w:fill="auto"/>
            <w:vAlign w:val="center"/>
          </w:tcPr>
          <w:p w14:paraId="5ECD5C0E" w14:textId="5C01B68B" w:rsidR="00D75C8C" w:rsidRPr="00421E09" w:rsidRDefault="00DB5FC2" w:rsidP="00421E09">
            <w:pPr>
              <w:spacing w:line="360" w:lineRule="auto"/>
              <w:rPr>
                <w:rFonts w:ascii="David" w:hAnsi="David"/>
                <w:szCs w:val="24"/>
                <w:rtl/>
              </w:rPr>
            </w:pPr>
            <w:r>
              <w:rPr>
                <w:rFonts w:ascii="David" w:hAnsi="David" w:hint="cs"/>
                <w:szCs w:val="24"/>
                <w:rtl/>
              </w:rPr>
              <w:t>הבקשה נדחית</w:t>
            </w:r>
            <w:r w:rsidR="002261C0">
              <w:rPr>
                <w:rFonts w:ascii="David" w:hAnsi="David" w:hint="cs"/>
                <w:szCs w:val="24"/>
                <w:rtl/>
              </w:rPr>
              <w:t>.</w:t>
            </w:r>
          </w:p>
        </w:tc>
      </w:tr>
      <w:tr w:rsidR="00D75C8C" w:rsidRPr="00421E09" w14:paraId="1B2DA248" w14:textId="77777777" w:rsidTr="00813816">
        <w:trPr>
          <w:jc w:val="center"/>
        </w:trPr>
        <w:tc>
          <w:tcPr>
            <w:tcW w:w="643" w:type="dxa"/>
            <w:shd w:val="clear" w:color="auto" w:fill="auto"/>
            <w:vAlign w:val="center"/>
          </w:tcPr>
          <w:p w14:paraId="5CB58217" w14:textId="77777777" w:rsidR="00D75C8C" w:rsidRPr="00421E09" w:rsidRDefault="00D75C8C" w:rsidP="00421E09">
            <w:pPr>
              <w:spacing w:line="360" w:lineRule="auto"/>
              <w:rPr>
                <w:rFonts w:ascii="David" w:hAnsi="David"/>
                <w:szCs w:val="24"/>
                <w:rtl/>
              </w:rPr>
            </w:pPr>
            <w:r w:rsidRPr="00421E09">
              <w:rPr>
                <w:rFonts w:ascii="David" w:hAnsi="David"/>
                <w:szCs w:val="24"/>
                <w:rtl/>
              </w:rPr>
              <w:t>15</w:t>
            </w:r>
          </w:p>
        </w:tc>
        <w:tc>
          <w:tcPr>
            <w:tcW w:w="1019" w:type="dxa"/>
            <w:shd w:val="clear" w:color="auto" w:fill="auto"/>
          </w:tcPr>
          <w:p w14:paraId="3A4C8931" w14:textId="77777777" w:rsidR="00D75C8C" w:rsidRPr="00421E09" w:rsidRDefault="00D75C8C" w:rsidP="00421E09">
            <w:pPr>
              <w:spacing w:line="360" w:lineRule="auto"/>
              <w:rPr>
                <w:rFonts w:ascii="David" w:hAnsi="David"/>
                <w:szCs w:val="24"/>
                <w:rtl/>
              </w:rPr>
            </w:pPr>
            <w:r w:rsidRPr="00421E09">
              <w:rPr>
                <w:rFonts w:ascii="David" w:hAnsi="David"/>
                <w:szCs w:val="24"/>
                <w:rtl/>
              </w:rPr>
              <w:t>18</w:t>
            </w:r>
          </w:p>
        </w:tc>
        <w:tc>
          <w:tcPr>
            <w:tcW w:w="1331" w:type="dxa"/>
            <w:shd w:val="clear" w:color="auto" w:fill="auto"/>
          </w:tcPr>
          <w:p w14:paraId="2537F8AA" w14:textId="77777777" w:rsidR="00D75C8C" w:rsidRPr="00421E09" w:rsidRDefault="00D75C8C" w:rsidP="00421E09">
            <w:pPr>
              <w:spacing w:line="360" w:lineRule="auto"/>
              <w:rPr>
                <w:rFonts w:ascii="David" w:hAnsi="David"/>
                <w:szCs w:val="24"/>
                <w:rtl/>
              </w:rPr>
            </w:pPr>
            <w:r w:rsidRPr="00421E09">
              <w:rPr>
                <w:rFonts w:ascii="David" w:hAnsi="David"/>
                <w:szCs w:val="24"/>
                <w:rtl/>
              </w:rPr>
              <w:t>6.ג.</w:t>
            </w:r>
          </w:p>
        </w:tc>
        <w:tc>
          <w:tcPr>
            <w:tcW w:w="3704" w:type="dxa"/>
            <w:shd w:val="clear" w:color="auto" w:fill="auto"/>
          </w:tcPr>
          <w:p w14:paraId="6F4B5FC1"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כי מימוש הערבות ייעשה לאחר התראה של שבעה (7) ימים מראש לנותן השירותים.</w:t>
            </w:r>
          </w:p>
        </w:tc>
        <w:tc>
          <w:tcPr>
            <w:tcW w:w="3632" w:type="dxa"/>
            <w:shd w:val="clear" w:color="auto" w:fill="auto"/>
            <w:vAlign w:val="center"/>
          </w:tcPr>
          <w:p w14:paraId="39A572B0" w14:textId="10A48FE4" w:rsidR="00D75C8C" w:rsidRPr="00421E09" w:rsidRDefault="00DB5FC2" w:rsidP="00DC5BD3">
            <w:pPr>
              <w:spacing w:line="360" w:lineRule="auto"/>
              <w:rPr>
                <w:rFonts w:ascii="David" w:hAnsi="David"/>
                <w:szCs w:val="24"/>
                <w:rtl/>
              </w:rPr>
            </w:pPr>
            <w:r>
              <w:rPr>
                <w:rFonts w:ascii="David" w:hAnsi="David" w:hint="cs"/>
                <w:szCs w:val="24"/>
                <w:rtl/>
              </w:rPr>
              <w:t>הבקשה נדחית</w:t>
            </w:r>
            <w:r w:rsidR="002261C0">
              <w:rPr>
                <w:rFonts w:ascii="David" w:hAnsi="David" w:hint="cs"/>
                <w:szCs w:val="24"/>
                <w:rtl/>
              </w:rPr>
              <w:t>.</w:t>
            </w:r>
          </w:p>
        </w:tc>
      </w:tr>
      <w:tr w:rsidR="00D75C8C" w:rsidRPr="00421E09" w14:paraId="751DB396" w14:textId="77777777" w:rsidTr="00813816">
        <w:trPr>
          <w:jc w:val="center"/>
        </w:trPr>
        <w:tc>
          <w:tcPr>
            <w:tcW w:w="643" w:type="dxa"/>
            <w:shd w:val="clear" w:color="auto" w:fill="auto"/>
            <w:vAlign w:val="center"/>
          </w:tcPr>
          <w:p w14:paraId="40B75D8D" w14:textId="77777777" w:rsidR="00D75C8C" w:rsidRPr="00421E09" w:rsidRDefault="00D75C8C" w:rsidP="00421E09">
            <w:pPr>
              <w:spacing w:line="360" w:lineRule="auto"/>
              <w:rPr>
                <w:rFonts w:ascii="David" w:hAnsi="David"/>
                <w:szCs w:val="24"/>
                <w:rtl/>
              </w:rPr>
            </w:pPr>
            <w:r w:rsidRPr="00421E09">
              <w:rPr>
                <w:rFonts w:ascii="David" w:hAnsi="David"/>
                <w:szCs w:val="24"/>
                <w:rtl/>
              </w:rPr>
              <w:t>16</w:t>
            </w:r>
          </w:p>
        </w:tc>
        <w:tc>
          <w:tcPr>
            <w:tcW w:w="1019" w:type="dxa"/>
            <w:shd w:val="clear" w:color="auto" w:fill="auto"/>
          </w:tcPr>
          <w:p w14:paraId="558CC94E" w14:textId="77777777" w:rsidR="00D75C8C" w:rsidRPr="00421E09" w:rsidRDefault="00D75C8C" w:rsidP="00421E09">
            <w:pPr>
              <w:spacing w:line="360" w:lineRule="auto"/>
              <w:rPr>
                <w:rFonts w:ascii="David" w:hAnsi="David"/>
                <w:szCs w:val="24"/>
                <w:rtl/>
              </w:rPr>
            </w:pPr>
            <w:r w:rsidRPr="00421E09">
              <w:rPr>
                <w:rFonts w:ascii="David" w:hAnsi="David"/>
                <w:szCs w:val="24"/>
                <w:rtl/>
              </w:rPr>
              <w:t>18</w:t>
            </w:r>
          </w:p>
        </w:tc>
        <w:tc>
          <w:tcPr>
            <w:tcW w:w="1331" w:type="dxa"/>
            <w:shd w:val="clear" w:color="auto" w:fill="auto"/>
          </w:tcPr>
          <w:p w14:paraId="1513A26F" w14:textId="77777777" w:rsidR="00D75C8C" w:rsidRPr="00421E09" w:rsidRDefault="00D75C8C" w:rsidP="00421E09">
            <w:pPr>
              <w:spacing w:line="360" w:lineRule="auto"/>
              <w:rPr>
                <w:rFonts w:ascii="David" w:hAnsi="David"/>
                <w:szCs w:val="24"/>
                <w:rtl/>
              </w:rPr>
            </w:pPr>
            <w:r w:rsidRPr="00421E09">
              <w:rPr>
                <w:rFonts w:ascii="David" w:hAnsi="David"/>
                <w:szCs w:val="24"/>
                <w:rtl/>
              </w:rPr>
              <w:t>6.ג.</w:t>
            </w:r>
          </w:p>
        </w:tc>
        <w:tc>
          <w:tcPr>
            <w:tcW w:w="3704" w:type="dxa"/>
            <w:shd w:val="clear" w:color="auto" w:fill="auto"/>
          </w:tcPr>
          <w:p w14:paraId="2D4B41C9"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להוריד את הסיפא של סעיף זה, החל מהמילים: "או לצורך". מדובר בהרחבה משמעותית של עילות חילוט הערבות, המנוסחת בצורה כללית מדי.</w:t>
            </w:r>
          </w:p>
        </w:tc>
        <w:tc>
          <w:tcPr>
            <w:tcW w:w="3632" w:type="dxa"/>
            <w:shd w:val="clear" w:color="auto" w:fill="auto"/>
            <w:vAlign w:val="center"/>
          </w:tcPr>
          <w:p w14:paraId="3B277E1B" w14:textId="112713D1" w:rsidR="00D75C8C" w:rsidRPr="00421E09" w:rsidRDefault="00DB5FC2" w:rsidP="009904C1">
            <w:pPr>
              <w:spacing w:line="360" w:lineRule="auto"/>
              <w:rPr>
                <w:rFonts w:ascii="David" w:hAnsi="David"/>
                <w:szCs w:val="24"/>
                <w:rtl/>
              </w:rPr>
            </w:pPr>
            <w:r>
              <w:rPr>
                <w:rFonts w:ascii="David" w:hAnsi="David" w:hint="cs"/>
                <w:szCs w:val="24"/>
                <w:rtl/>
              </w:rPr>
              <w:t>הבקשה נדחית</w:t>
            </w:r>
            <w:r w:rsidR="009904C1">
              <w:rPr>
                <w:rFonts w:ascii="David" w:hAnsi="David" w:hint="cs"/>
                <w:szCs w:val="24"/>
                <w:rtl/>
              </w:rPr>
              <w:t>.</w:t>
            </w:r>
          </w:p>
        </w:tc>
      </w:tr>
      <w:tr w:rsidR="00D75C8C" w:rsidRPr="00421E09" w14:paraId="091B7FC4" w14:textId="77777777" w:rsidTr="00813816">
        <w:trPr>
          <w:jc w:val="center"/>
        </w:trPr>
        <w:tc>
          <w:tcPr>
            <w:tcW w:w="643" w:type="dxa"/>
            <w:shd w:val="clear" w:color="auto" w:fill="auto"/>
            <w:vAlign w:val="center"/>
          </w:tcPr>
          <w:p w14:paraId="0F7F8345" w14:textId="77777777" w:rsidR="00D75C8C" w:rsidRPr="00421E09" w:rsidRDefault="00D75C8C" w:rsidP="00421E09">
            <w:pPr>
              <w:spacing w:line="360" w:lineRule="auto"/>
              <w:rPr>
                <w:rFonts w:ascii="David" w:hAnsi="David"/>
                <w:szCs w:val="24"/>
                <w:rtl/>
              </w:rPr>
            </w:pPr>
            <w:r w:rsidRPr="00421E09">
              <w:rPr>
                <w:rFonts w:ascii="David" w:hAnsi="David"/>
                <w:szCs w:val="24"/>
                <w:rtl/>
              </w:rPr>
              <w:lastRenderedPageBreak/>
              <w:t>17</w:t>
            </w:r>
          </w:p>
        </w:tc>
        <w:tc>
          <w:tcPr>
            <w:tcW w:w="1019" w:type="dxa"/>
            <w:shd w:val="clear" w:color="auto" w:fill="auto"/>
          </w:tcPr>
          <w:p w14:paraId="29DBB89F" w14:textId="77777777" w:rsidR="00D75C8C" w:rsidRPr="00421E09" w:rsidRDefault="00D75C8C" w:rsidP="00421E09">
            <w:pPr>
              <w:spacing w:line="360" w:lineRule="auto"/>
              <w:rPr>
                <w:rFonts w:ascii="David" w:hAnsi="David"/>
                <w:szCs w:val="24"/>
                <w:rtl/>
              </w:rPr>
            </w:pPr>
            <w:r w:rsidRPr="00421E09">
              <w:rPr>
                <w:rFonts w:ascii="David" w:hAnsi="David"/>
                <w:szCs w:val="24"/>
                <w:rtl/>
              </w:rPr>
              <w:t>19</w:t>
            </w:r>
          </w:p>
        </w:tc>
        <w:tc>
          <w:tcPr>
            <w:tcW w:w="1331" w:type="dxa"/>
            <w:shd w:val="clear" w:color="auto" w:fill="auto"/>
          </w:tcPr>
          <w:p w14:paraId="6D467B55" w14:textId="77777777" w:rsidR="00D75C8C" w:rsidRPr="00421E09" w:rsidRDefault="00D75C8C" w:rsidP="00421E09">
            <w:pPr>
              <w:spacing w:line="360" w:lineRule="auto"/>
              <w:rPr>
                <w:rFonts w:ascii="David" w:hAnsi="David"/>
                <w:szCs w:val="24"/>
                <w:rtl/>
              </w:rPr>
            </w:pPr>
            <w:r w:rsidRPr="00421E09">
              <w:rPr>
                <w:rFonts w:ascii="David" w:hAnsi="David"/>
                <w:szCs w:val="24"/>
                <w:rtl/>
              </w:rPr>
              <w:t>8</w:t>
            </w:r>
          </w:p>
        </w:tc>
        <w:tc>
          <w:tcPr>
            <w:tcW w:w="3704" w:type="dxa"/>
            <w:shd w:val="clear" w:color="auto" w:fill="auto"/>
          </w:tcPr>
          <w:p w14:paraId="43F66856" w14:textId="77777777" w:rsidR="00D75C8C" w:rsidRPr="00421E09" w:rsidRDefault="00D75C8C" w:rsidP="00421E09">
            <w:pPr>
              <w:spacing w:line="360" w:lineRule="auto"/>
              <w:jc w:val="both"/>
              <w:rPr>
                <w:rFonts w:ascii="David" w:hAnsi="David"/>
                <w:szCs w:val="24"/>
                <w:rtl/>
              </w:rPr>
            </w:pPr>
            <w:r w:rsidRPr="00421E09">
              <w:rPr>
                <w:rFonts w:ascii="David" w:hAnsi="David"/>
                <w:szCs w:val="24"/>
                <w:rtl/>
              </w:rPr>
              <w:t>נבקש להבהיר כי מכלים תפוסים שיגיעו לספק ולא ישוחררו תוך 24 שעות - יחויבו לפי התמורה המוסכמת.</w:t>
            </w:r>
          </w:p>
          <w:p w14:paraId="5F0D79D7"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בנוסף נבקש להבהיר, כי מכלים משוחררים שספקי הגז האחרים לא יגיעו לאסוף אותם תוך שבועיים מהתראת הספק על כך - יחויבו לפי התמורה המוסכמת.</w:t>
            </w:r>
          </w:p>
        </w:tc>
        <w:tc>
          <w:tcPr>
            <w:tcW w:w="3632" w:type="dxa"/>
            <w:shd w:val="clear" w:color="auto" w:fill="auto"/>
            <w:vAlign w:val="center"/>
          </w:tcPr>
          <w:p w14:paraId="23081BB4" w14:textId="10E2DE7B" w:rsidR="00D75C8C" w:rsidRPr="00421E09" w:rsidRDefault="00DB5FC2" w:rsidP="00A34155">
            <w:pPr>
              <w:spacing w:line="360" w:lineRule="auto"/>
              <w:rPr>
                <w:rFonts w:ascii="David" w:hAnsi="David"/>
                <w:szCs w:val="24"/>
                <w:rtl/>
              </w:rPr>
            </w:pPr>
            <w:r>
              <w:rPr>
                <w:rFonts w:ascii="David" w:hAnsi="David" w:hint="cs"/>
                <w:szCs w:val="24"/>
                <w:rtl/>
              </w:rPr>
              <w:t>ראו תיקון בסעיף 3 במסמכי המכרז</w:t>
            </w:r>
            <w:r w:rsidR="002261C0">
              <w:rPr>
                <w:rFonts w:ascii="David" w:hAnsi="David" w:hint="cs"/>
                <w:szCs w:val="24"/>
                <w:rtl/>
              </w:rPr>
              <w:t>.</w:t>
            </w:r>
          </w:p>
        </w:tc>
      </w:tr>
      <w:tr w:rsidR="00D75C8C" w:rsidRPr="00421E09" w14:paraId="1846430E" w14:textId="77777777" w:rsidTr="00813816">
        <w:trPr>
          <w:jc w:val="center"/>
        </w:trPr>
        <w:tc>
          <w:tcPr>
            <w:tcW w:w="643" w:type="dxa"/>
            <w:shd w:val="clear" w:color="auto" w:fill="auto"/>
            <w:vAlign w:val="center"/>
          </w:tcPr>
          <w:p w14:paraId="7F013E98" w14:textId="77777777" w:rsidR="00D75C8C" w:rsidRPr="00421E09" w:rsidRDefault="00D75C8C" w:rsidP="00421E09">
            <w:pPr>
              <w:spacing w:line="360" w:lineRule="auto"/>
              <w:rPr>
                <w:rFonts w:ascii="David" w:hAnsi="David"/>
                <w:szCs w:val="24"/>
                <w:rtl/>
              </w:rPr>
            </w:pPr>
            <w:r w:rsidRPr="00421E09">
              <w:rPr>
                <w:rFonts w:ascii="David" w:hAnsi="David"/>
                <w:szCs w:val="24"/>
                <w:rtl/>
              </w:rPr>
              <w:t>18</w:t>
            </w:r>
          </w:p>
        </w:tc>
        <w:tc>
          <w:tcPr>
            <w:tcW w:w="1019" w:type="dxa"/>
            <w:shd w:val="clear" w:color="auto" w:fill="auto"/>
          </w:tcPr>
          <w:p w14:paraId="6DCB367E" w14:textId="77777777" w:rsidR="00D75C8C" w:rsidRPr="00421E09" w:rsidRDefault="00D75C8C" w:rsidP="00421E09">
            <w:pPr>
              <w:spacing w:line="360" w:lineRule="auto"/>
              <w:rPr>
                <w:rFonts w:ascii="David" w:hAnsi="David"/>
                <w:szCs w:val="24"/>
                <w:rtl/>
              </w:rPr>
            </w:pPr>
            <w:r w:rsidRPr="00421E09">
              <w:rPr>
                <w:rFonts w:ascii="David" w:hAnsi="David"/>
                <w:szCs w:val="24"/>
                <w:rtl/>
              </w:rPr>
              <w:t>22</w:t>
            </w:r>
          </w:p>
        </w:tc>
        <w:tc>
          <w:tcPr>
            <w:tcW w:w="1331" w:type="dxa"/>
            <w:shd w:val="clear" w:color="auto" w:fill="auto"/>
          </w:tcPr>
          <w:p w14:paraId="27F6618F" w14:textId="77777777" w:rsidR="00D75C8C" w:rsidRPr="00421E09" w:rsidRDefault="00D75C8C" w:rsidP="00421E09">
            <w:pPr>
              <w:spacing w:line="360" w:lineRule="auto"/>
              <w:rPr>
                <w:rFonts w:ascii="David" w:hAnsi="David"/>
                <w:szCs w:val="24"/>
                <w:rtl/>
              </w:rPr>
            </w:pPr>
            <w:r w:rsidRPr="00421E09">
              <w:rPr>
                <w:rFonts w:ascii="David" w:hAnsi="David"/>
                <w:szCs w:val="24"/>
                <w:rtl/>
              </w:rPr>
              <w:t>12.א.</w:t>
            </w:r>
          </w:p>
        </w:tc>
        <w:tc>
          <w:tcPr>
            <w:tcW w:w="3704" w:type="dxa"/>
            <w:shd w:val="clear" w:color="auto" w:fill="auto"/>
          </w:tcPr>
          <w:p w14:paraId="32096013"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כי במקום: "30 ימים מראש" ייכתב: "60 ימים מראש".</w:t>
            </w:r>
          </w:p>
        </w:tc>
        <w:tc>
          <w:tcPr>
            <w:tcW w:w="3632" w:type="dxa"/>
            <w:shd w:val="clear" w:color="auto" w:fill="auto"/>
            <w:vAlign w:val="center"/>
          </w:tcPr>
          <w:p w14:paraId="2CB78A6D" w14:textId="1A775947" w:rsidR="00D75C8C" w:rsidRPr="00421E09" w:rsidRDefault="00DB5FC2" w:rsidP="00DC5BD3">
            <w:pPr>
              <w:spacing w:line="360" w:lineRule="auto"/>
              <w:rPr>
                <w:rFonts w:ascii="David" w:hAnsi="David"/>
                <w:szCs w:val="24"/>
                <w:rtl/>
              </w:rPr>
            </w:pPr>
            <w:r>
              <w:rPr>
                <w:rFonts w:ascii="David" w:hAnsi="David" w:hint="cs"/>
                <w:szCs w:val="24"/>
                <w:rtl/>
              </w:rPr>
              <w:t>הבקשה נדחית</w:t>
            </w:r>
            <w:r w:rsidR="002261C0">
              <w:rPr>
                <w:rFonts w:ascii="David" w:hAnsi="David" w:hint="cs"/>
                <w:szCs w:val="24"/>
                <w:rtl/>
              </w:rPr>
              <w:t>.</w:t>
            </w:r>
          </w:p>
        </w:tc>
      </w:tr>
      <w:tr w:rsidR="00D75C8C" w:rsidRPr="00421E09" w14:paraId="6C7BDE86" w14:textId="77777777" w:rsidTr="00813816">
        <w:trPr>
          <w:jc w:val="center"/>
        </w:trPr>
        <w:tc>
          <w:tcPr>
            <w:tcW w:w="643" w:type="dxa"/>
            <w:shd w:val="clear" w:color="auto" w:fill="auto"/>
            <w:vAlign w:val="center"/>
          </w:tcPr>
          <w:p w14:paraId="5A872030" w14:textId="77777777" w:rsidR="00D75C8C" w:rsidRPr="00421E09" w:rsidRDefault="00D75C8C" w:rsidP="00421E09">
            <w:pPr>
              <w:spacing w:line="360" w:lineRule="auto"/>
              <w:rPr>
                <w:rFonts w:ascii="David" w:hAnsi="David"/>
                <w:szCs w:val="24"/>
                <w:rtl/>
              </w:rPr>
            </w:pPr>
            <w:r w:rsidRPr="00421E09">
              <w:rPr>
                <w:rFonts w:ascii="David" w:hAnsi="David"/>
                <w:szCs w:val="24"/>
                <w:rtl/>
              </w:rPr>
              <w:t>19</w:t>
            </w:r>
          </w:p>
        </w:tc>
        <w:tc>
          <w:tcPr>
            <w:tcW w:w="1019" w:type="dxa"/>
            <w:shd w:val="clear" w:color="auto" w:fill="auto"/>
          </w:tcPr>
          <w:p w14:paraId="0CEAC2CF" w14:textId="77777777" w:rsidR="00D75C8C" w:rsidRPr="00421E09" w:rsidRDefault="00D75C8C" w:rsidP="00421E09">
            <w:pPr>
              <w:spacing w:line="360" w:lineRule="auto"/>
              <w:rPr>
                <w:rFonts w:ascii="David" w:hAnsi="David"/>
                <w:szCs w:val="24"/>
                <w:rtl/>
              </w:rPr>
            </w:pPr>
            <w:r w:rsidRPr="00421E09">
              <w:rPr>
                <w:rFonts w:ascii="David" w:hAnsi="David"/>
                <w:szCs w:val="24"/>
                <w:rtl/>
              </w:rPr>
              <w:t>23</w:t>
            </w:r>
          </w:p>
        </w:tc>
        <w:tc>
          <w:tcPr>
            <w:tcW w:w="1331" w:type="dxa"/>
            <w:shd w:val="clear" w:color="auto" w:fill="auto"/>
          </w:tcPr>
          <w:p w14:paraId="25402BDC" w14:textId="77777777" w:rsidR="00D75C8C" w:rsidRPr="00421E09" w:rsidRDefault="00D75C8C" w:rsidP="00421E09">
            <w:pPr>
              <w:spacing w:line="360" w:lineRule="auto"/>
              <w:rPr>
                <w:rFonts w:ascii="David" w:hAnsi="David"/>
                <w:szCs w:val="24"/>
                <w:rtl/>
              </w:rPr>
            </w:pPr>
            <w:r w:rsidRPr="00421E09">
              <w:rPr>
                <w:rFonts w:ascii="David" w:hAnsi="David"/>
                <w:szCs w:val="24"/>
                <w:rtl/>
              </w:rPr>
              <w:t xml:space="preserve">13.ו. </w:t>
            </w:r>
          </w:p>
        </w:tc>
        <w:tc>
          <w:tcPr>
            <w:tcW w:w="3704" w:type="dxa"/>
            <w:shd w:val="clear" w:color="auto" w:fill="auto"/>
          </w:tcPr>
          <w:p w14:paraId="29DF544A"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להוריד סעיף זה. ככל שתבוצע הפרה של התחייבויות נותן השירותים, יחליט המשרד – בהתאם לכללים הקבועים בדין – האם אכן בוצעה עבירה בעניין זה, ויפעל בהתאם. משכך אין הצדקה לקבוע מראש כי הפרה כאמור מהווה הפרה של פרק ז' לחוק העונשין. בהתאם לאמור נדרש לבצע גם התאמה בנספח ט'.</w:t>
            </w:r>
          </w:p>
        </w:tc>
        <w:tc>
          <w:tcPr>
            <w:tcW w:w="3632" w:type="dxa"/>
            <w:shd w:val="clear" w:color="auto" w:fill="auto"/>
            <w:vAlign w:val="center"/>
          </w:tcPr>
          <w:p w14:paraId="77B16BA7" w14:textId="0B487788" w:rsidR="00D75C8C" w:rsidRPr="00421E09" w:rsidRDefault="002261C0" w:rsidP="00421E09">
            <w:pPr>
              <w:spacing w:line="360" w:lineRule="auto"/>
              <w:rPr>
                <w:rFonts w:ascii="David" w:hAnsi="David"/>
                <w:szCs w:val="24"/>
                <w:rtl/>
              </w:rPr>
            </w:pPr>
            <w:r>
              <w:rPr>
                <w:rFonts w:ascii="David" w:hAnsi="David" w:hint="cs"/>
                <w:szCs w:val="24"/>
                <w:rtl/>
              </w:rPr>
              <w:t>הבקשה נדחית.</w:t>
            </w:r>
          </w:p>
        </w:tc>
      </w:tr>
      <w:tr w:rsidR="00D75C8C" w:rsidRPr="00421E09" w14:paraId="40A23629" w14:textId="77777777" w:rsidTr="00813816">
        <w:trPr>
          <w:jc w:val="center"/>
        </w:trPr>
        <w:tc>
          <w:tcPr>
            <w:tcW w:w="643" w:type="dxa"/>
            <w:shd w:val="clear" w:color="auto" w:fill="auto"/>
            <w:vAlign w:val="center"/>
          </w:tcPr>
          <w:p w14:paraId="6714BA6E" w14:textId="77777777" w:rsidR="00D75C8C" w:rsidRPr="00421E09" w:rsidRDefault="00D75C8C" w:rsidP="00421E09">
            <w:pPr>
              <w:spacing w:line="360" w:lineRule="auto"/>
              <w:rPr>
                <w:rFonts w:ascii="David" w:hAnsi="David"/>
                <w:szCs w:val="24"/>
                <w:rtl/>
              </w:rPr>
            </w:pPr>
            <w:r w:rsidRPr="00421E09">
              <w:rPr>
                <w:rFonts w:ascii="David" w:hAnsi="David"/>
                <w:szCs w:val="24"/>
                <w:rtl/>
              </w:rPr>
              <w:t>20</w:t>
            </w:r>
          </w:p>
        </w:tc>
        <w:tc>
          <w:tcPr>
            <w:tcW w:w="1019" w:type="dxa"/>
            <w:shd w:val="clear" w:color="auto" w:fill="auto"/>
          </w:tcPr>
          <w:p w14:paraId="214102A0" w14:textId="77777777" w:rsidR="00D75C8C" w:rsidRPr="00421E09" w:rsidRDefault="00D75C8C" w:rsidP="00421E09">
            <w:pPr>
              <w:spacing w:line="360" w:lineRule="auto"/>
              <w:rPr>
                <w:rFonts w:ascii="David" w:hAnsi="David"/>
                <w:szCs w:val="24"/>
                <w:rtl/>
              </w:rPr>
            </w:pPr>
            <w:r w:rsidRPr="00421E09">
              <w:rPr>
                <w:rFonts w:ascii="David" w:hAnsi="David"/>
                <w:szCs w:val="24"/>
                <w:rtl/>
              </w:rPr>
              <w:t>24</w:t>
            </w:r>
          </w:p>
        </w:tc>
        <w:tc>
          <w:tcPr>
            <w:tcW w:w="1331" w:type="dxa"/>
            <w:shd w:val="clear" w:color="auto" w:fill="auto"/>
          </w:tcPr>
          <w:p w14:paraId="560E86D8" w14:textId="77777777" w:rsidR="00D75C8C" w:rsidRPr="00421E09" w:rsidRDefault="00610000" w:rsidP="00421E09">
            <w:pPr>
              <w:spacing w:line="360" w:lineRule="auto"/>
              <w:rPr>
                <w:rFonts w:ascii="David" w:hAnsi="David"/>
                <w:szCs w:val="24"/>
                <w:rtl/>
              </w:rPr>
            </w:pPr>
            <w:r>
              <w:rPr>
                <w:rFonts w:ascii="David" w:hAnsi="David" w:hint="cs"/>
                <w:szCs w:val="24"/>
                <w:rtl/>
              </w:rPr>
              <w:t>1</w:t>
            </w:r>
            <w:r w:rsidR="00D75C8C" w:rsidRPr="00421E09">
              <w:rPr>
                <w:rFonts w:ascii="David" w:hAnsi="David"/>
                <w:szCs w:val="24"/>
                <w:rtl/>
              </w:rPr>
              <w:t>5.ב.</w:t>
            </w:r>
          </w:p>
        </w:tc>
        <w:tc>
          <w:tcPr>
            <w:tcW w:w="3704" w:type="dxa"/>
            <w:shd w:val="clear" w:color="auto" w:fill="auto"/>
          </w:tcPr>
          <w:p w14:paraId="0657FAB1"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להוריד סעיף זה. אין רלוונטיות להוראה זו בהתקשרות נשוא המכרז, ומדובר בהגבלה בלתי סבירה של נותן השירותים (אשר קיימות לו פעילויות אחרות מול המשרד מלבד מתן השירותים).</w:t>
            </w:r>
          </w:p>
        </w:tc>
        <w:tc>
          <w:tcPr>
            <w:tcW w:w="3632" w:type="dxa"/>
            <w:shd w:val="clear" w:color="auto" w:fill="auto"/>
            <w:vAlign w:val="center"/>
          </w:tcPr>
          <w:p w14:paraId="78391331" w14:textId="45A085CE" w:rsidR="00D75C8C" w:rsidRPr="00421E09" w:rsidRDefault="002103F8" w:rsidP="00421E09">
            <w:pPr>
              <w:spacing w:line="360" w:lineRule="auto"/>
              <w:rPr>
                <w:rFonts w:ascii="David" w:hAnsi="David"/>
                <w:szCs w:val="24"/>
                <w:rtl/>
              </w:rPr>
            </w:pPr>
            <w:r>
              <w:rPr>
                <w:rFonts w:ascii="David" w:hAnsi="David" w:hint="cs"/>
                <w:szCs w:val="24"/>
                <w:rtl/>
              </w:rPr>
              <w:t>ראו תיקון במסמכי המכרז.</w:t>
            </w:r>
          </w:p>
        </w:tc>
      </w:tr>
      <w:tr w:rsidR="00D75C8C" w:rsidRPr="00421E09" w14:paraId="0FD3FCD6" w14:textId="77777777" w:rsidTr="00813816">
        <w:trPr>
          <w:jc w:val="center"/>
        </w:trPr>
        <w:tc>
          <w:tcPr>
            <w:tcW w:w="643" w:type="dxa"/>
            <w:shd w:val="clear" w:color="auto" w:fill="auto"/>
            <w:vAlign w:val="center"/>
          </w:tcPr>
          <w:p w14:paraId="2A04AA5F" w14:textId="77777777" w:rsidR="00D75C8C" w:rsidRPr="00421E09" w:rsidRDefault="00D75C8C" w:rsidP="00421E09">
            <w:pPr>
              <w:spacing w:line="360" w:lineRule="auto"/>
              <w:rPr>
                <w:rFonts w:ascii="David" w:hAnsi="David"/>
                <w:szCs w:val="24"/>
                <w:rtl/>
              </w:rPr>
            </w:pPr>
            <w:r w:rsidRPr="00421E09">
              <w:rPr>
                <w:rFonts w:ascii="David" w:hAnsi="David"/>
                <w:szCs w:val="24"/>
                <w:rtl/>
              </w:rPr>
              <w:t>21</w:t>
            </w:r>
          </w:p>
        </w:tc>
        <w:tc>
          <w:tcPr>
            <w:tcW w:w="1019" w:type="dxa"/>
            <w:shd w:val="clear" w:color="auto" w:fill="auto"/>
          </w:tcPr>
          <w:p w14:paraId="1008D26F" w14:textId="77777777" w:rsidR="00D75C8C" w:rsidRPr="00421E09" w:rsidRDefault="00D75C8C" w:rsidP="00421E09">
            <w:pPr>
              <w:spacing w:line="360" w:lineRule="auto"/>
              <w:rPr>
                <w:rFonts w:ascii="David" w:hAnsi="David"/>
                <w:szCs w:val="24"/>
                <w:rtl/>
              </w:rPr>
            </w:pPr>
            <w:r w:rsidRPr="00421E09">
              <w:rPr>
                <w:rFonts w:ascii="David" w:hAnsi="David"/>
                <w:szCs w:val="24"/>
                <w:rtl/>
              </w:rPr>
              <w:t>24</w:t>
            </w:r>
          </w:p>
        </w:tc>
        <w:tc>
          <w:tcPr>
            <w:tcW w:w="1331" w:type="dxa"/>
            <w:shd w:val="clear" w:color="auto" w:fill="auto"/>
          </w:tcPr>
          <w:p w14:paraId="3D7DB096" w14:textId="77777777" w:rsidR="00D75C8C" w:rsidRPr="00421E09" w:rsidRDefault="00D75C8C" w:rsidP="00421E09">
            <w:pPr>
              <w:spacing w:line="360" w:lineRule="auto"/>
              <w:rPr>
                <w:rFonts w:ascii="David" w:hAnsi="David"/>
                <w:szCs w:val="24"/>
                <w:rtl/>
              </w:rPr>
            </w:pPr>
            <w:r w:rsidRPr="00421E09">
              <w:rPr>
                <w:rFonts w:ascii="David" w:hAnsi="David"/>
                <w:szCs w:val="24"/>
                <w:rtl/>
              </w:rPr>
              <w:t>17</w:t>
            </w:r>
          </w:p>
        </w:tc>
        <w:tc>
          <w:tcPr>
            <w:tcW w:w="3704" w:type="dxa"/>
            <w:shd w:val="clear" w:color="auto" w:fill="auto"/>
          </w:tcPr>
          <w:p w14:paraId="19EC302E"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להוריד סעיף זה כיוון שהוא אינו תואם את תנאי ההתקשרות. אין מדובר בהסכם לאספקת טובין או מוצרים למשרד.</w:t>
            </w:r>
          </w:p>
        </w:tc>
        <w:tc>
          <w:tcPr>
            <w:tcW w:w="3632" w:type="dxa"/>
            <w:shd w:val="clear" w:color="auto" w:fill="auto"/>
            <w:vAlign w:val="center"/>
          </w:tcPr>
          <w:p w14:paraId="440BB2B7" w14:textId="0CCFD42B" w:rsidR="00610000" w:rsidRPr="00421E09" w:rsidRDefault="009904C1" w:rsidP="009904C1">
            <w:pPr>
              <w:spacing w:line="360" w:lineRule="auto"/>
              <w:rPr>
                <w:rFonts w:ascii="David" w:hAnsi="David"/>
                <w:szCs w:val="24"/>
                <w:rtl/>
              </w:rPr>
            </w:pPr>
            <w:r>
              <w:rPr>
                <w:rFonts w:ascii="David" w:hAnsi="David" w:hint="cs"/>
                <w:szCs w:val="24"/>
                <w:rtl/>
              </w:rPr>
              <w:t>ראו תיקון במסמכי המכרז.</w:t>
            </w:r>
          </w:p>
        </w:tc>
      </w:tr>
      <w:tr w:rsidR="00D75C8C" w:rsidRPr="00421E09" w14:paraId="67EB7A0C" w14:textId="77777777" w:rsidTr="00813816">
        <w:trPr>
          <w:jc w:val="center"/>
        </w:trPr>
        <w:tc>
          <w:tcPr>
            <w:tcW w:w="643" w:type="dxa"/>
            <w:shd w:val="clear" w:color="auto" w:fill="auto"/>
            <w:vAlign w:val="center"/>
          </w:tcPr>
          <w:p w14:paraId="529755DD" w14:textId="77777777" w:rsidR="00D75C8C" w:rsidRPr="00421E09" w:rsidRDefault="00D75C8C" w:rsidP="00421E09">
            <w:pPr>
              <w:spacing w:line="360" w:lineRule="auto"/>
              <w:rPr>
                <w:rFonts w:ascii="David" w:hAnsi="David"/>
                <w:szCs w:val="24"/>
                <w:rtl/>
              </w:rPr>
            </w:pPr>
            <w:r w:rsidRPr="00421E09">
              <w:rPr>
                <w:rFonts w:ascii="David" w:hAnsi="David"/>
                <w:szCs w:val="24"/>
                <w:rtl/>
              </w:rPr>
              <w:t>22</w:t>
            </w:r>
          </w:p>
        </w:tc>
        <w:tc>
          <w:tcPr>
            <w:tcW w:w="1019" w:type="dxa"/>
            <w:shd w:val="clear" w:color="auto" w:fill="auto"/>
          </w:tcPr>
          <w:p w14:paraId="12C5DB00" w14:textId="77777777" w:rsidR="00D75C8C" w:rsidRPr="00421E09" w:rsidRDefault="00D75C8C" w:rsidP="00421E09">
            <w:pPr>
              <w:spacing w:line="360" w:lineRule="auto"/>
              <w:rPr>
                <w:rFonts w:ascii="David" w:hAnsi="David"/>
                <w:szCs w:val="24"/>
                <w:rtl/>
              </w:rPr>
            </w:pPr>
            <w:r w:rsidRPr="00421E09">
              <w:rPr>
                <w:rFonts w:ascii="David" w:hAnsi="David"/>
                <w:szCs w:val="24"/>
                <w:rtl/>
              </w:rPr>
              <w:t>24</w:t>
            </w:r>
          </w:p>
        </w:tc>
        <w:tc>
          <w:tcPr>
            <w:tcW w:w="1331" w:type="dxa"/>
            <w:shd w:val="clear" w:color="auto" w:fill="auto"/>
          </w:tcPr>
          <w:p w14:paraId="4B6F4F10" w14:textId="77777777" w:rsidR="00D75C8C" w:rsidRPr="00421E09" w:rsidRDefault="00D75C8C" w:rsidP="00421E09">
            <w:pPr>
              <w:spacing w:line="360" w:lineRule="auto"/>
              <w:rPr>
                <w:rFonts w:ascii="David" w:hAnsi="David"/>
                <w:szCs w:val="24"/>
                <w:rtl/>
              </w:rPr>
            </w:pPr>
            <w:r w:rsidRPr="00421E09">
              <w:rPr>
                <w:rFonts w:ascii="David" w:hAnsi="David"/>
                <w:szCs w:val="24"/>
                <w:rtl/>
              </w:rPr>
              <w:t>18.א.</w:t>
            </w:r>
          </w:p>
        </w:tc>
        <w:tc>
          <w:tcPr>
            <w:tcW w:w="3704" w:type="dxa"/>
            <w:shd w:val="clear" w:color="auto" w:fill="auto"/>
          </w:tcPr>
          <w:p w14:paraId="0838FE45"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 xml:space="preserve">נבקש להוסיף לאחר המילים: "משרד האנרגיה" את המילים: "בהתאם להרחבי שיפוי שלהלן". </w:t>
            </w:r>
          </w:p>
        </w:tc>
        <w:tc>
          <w:tcPr>
            <w:tcW w:w="3632" w:type="dxa"/>
            <w:shd w:val="clear" w:color="auto" w:fill="auto"/>
            <w:vAlign w:val="center"/>
          </w:tcPr>
          <w:p w14:paraId="0D7F4E4C" w14:textId="323AB83C" w:rsidR="00D75C8C" w:rsidRPr="00421E09" w:rsidRDefault="00610000" w:rsidP="00DC5BD3">
            <w:pPr>
              <w:spacing w:line="360" w:lineRule="auto"/>
              <w:rPr>
                <w:rFonts w:ascii="David" w:hAnsi="David"/>
                <w:szCs w:val="24"/>
                <w:rtl/>
              </w:rPr>
            </w:pPr>
            <w:r>
              <w:rPr>
                <w:rFonts w:ascii="David" w:hAnsi="David" w:hint="cs"/>
                <w:szCs w:val="24"/>
                <w:rtl/>
              </w:rPr>
              <w:t>הבקשה נדחית</w:t>
            </w:r>
            <w:r w:rsidR="002261C0">
              <w:rPr>
                <w:rFonts w:ascii="David" w:hAnsi="David" w:hint="cs"/>
                <w:szCs w:val="24"/>
                <w:rtl/>
              </w:rPr>
              <w:t>.</w:t>
            </w:r>
          </w:p>
        </w:tc>
      </w:tr>
      <w:tr w:rsidR="00D75C8C" w:rsidRPr="00421E09" w14:paraId="7BE66A1D" w14:textId="77777777" w:rsidTr="00813816">
        <w:trPr>
          <w:jc w:val="center"/>
        </w:trPr>
        <w:tc>
          <w:tcPr>
            <w:tcW w:w="643" w:type="dxa"/>
            <w:shd w:val="clear" w:color="auto" w:fill="auto"/>
            <w:vAlign w:val="center"/>
          </w:tcPr>
          <w:p w14:paraId="4FB6004A" w14:textId="77777777" w:rsidR="00D75C8C" w:rsidRPr="00421E09" w:rsidRDefault="00D75C8C" w:rsidP="00421E09">
            <w:pPr>
              <w:spacing w:line="360" w:lineRule="auto"/>
              <w:rPr>
                <w:rFonts w:ascii="David" w:hAnsi="David"/>
                <w:szCs w:val="24"/>
                <w:rtl/>
              </w:rPr>
            </w:pPr>
            <w:r w:rsidRPr="00421E09">
              <w:rPr>
                <w:rFonts w:ascii="David" w:hAnsi="David"/>
                <w:szCs w:val="24"/>
                <w:rtl/>
              </w:rPr>
              <w:t>23</w:t>
            </w:r>
          </w:p>
        </w:tc>
        <w:tc>
          <w:tcPr>
            <w:tcW w:w="1019" w:type="dxa"/>
            <w:shd w:val="clear" w:color="auto" w:fill="auto"/>
          </w:tcPr>
          <w:p w14:paraId="1436003C" w14:textId="77777777" w:rsidR="00D75C8C" w:rsidRPr="00421E09" w:rsidRDefault="00D75C8C" w:rsidP="00421E09">
            <w:pPr>
              <w:spacing w:line="360" w:lineRule="auto"/>
              <w:rPr>
                <w:rFonts w:ascii="David" w:hAnsi="David"/>
                <w:szCs w:val="24"/>
                <w:rtl/>
              </w:rPr>
            </w:pPr>
            <w:r w:rsidRPr="00421E09">
              <w:rPr>
                <w:rFonts w:ascii="David" w:hAnsi="David"/>
                <w:szCs w:val="24"/>
                <w:rtl/>
              </w:rPr>
              <w:t>24</w:t>
            </w:r>
          </w:p>
        </w:tc>
        <w:tc>
          <w:tcPr>
            <w:tcW w:w="1331" w:type="dxa"/>
            <w:shd w:val="clear" w:color="auto" w:fill="auto"/>
          </w:tcPr>
          <w:p w14:paraId="76B3C01B" w14:textId="77777777" w:rsidR="00D75C8C" w:rsidRPr="00421E09" w:rsidRDefault="00D75C8C" w:rsidP="00421E09">
            <w:pPr>
              <w:spacing w:line="360" w:lineRule="auto"/>
              <w:rPr>
                <w:rFonts w:ascii="David" w:hAnsi="David"/>
                <w:szCs w:val="24"/>
                <w:rtl/>
              </w:rPr>
            </w:pPr>
            <w:r w:rsidRPr="00421E09">
              <w:rPr>
                <w:rFonts w:ascii="David" w:hAnsi="David"/>
                <w:szCs w:val="24"/>
                <w:rtl/>
              </w:rPr>
              <w:t>18.ב.2</w:t>
            </w:r>
          </w:p>
        </w:tc>
        <w:tc>
          <w:tcPr>
            <w:tcW w:w="3704" w:type="dxa"/>
            <w:shd w:val="clear" w:color="auto" w:fill="auto"/>
          </w:tcPr>
          <w:p w14:paraId="68DDC27E"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כי במקום המילה: "בהתאם" ייכתב: "בהקשר".</w:t>
            </w:r>
          </w:p>
        </w:tc>
        <w:tc>
          <w:tcPr>
            <w:tcW w:w="3632" w:type="dxa"/>
            <w:shd w:val="clear" w:color="auto" w:fill="auto"/>
            <w:vAlign w:val="center"/>
          </w:tcPr>
          <w:p w14:paraId="1E7B5130" w14:textId="12CCFB86" w:rsidR="00D75C8C" w:rsidRPr="00421E09" w:rsidRDefault="00422489" w:rsidP="00422489">
            <w:pPr>
              <w:spacing w:line="360" w:lineRule="auto"/>
              <w:rPr>
                <w:rFonts w:ascii="David" w:hAnsi="David"/>
                <w:szCs w:val="24"/>
                <w:rtl/>
              </w:rPr>
            </w:pPr>
            <w:r>
              <w:rPr>
                <w:rFonts w:ascii="David" w:hAnsi="David" w:hint="cs"/>
                <w:szCs w:val="24"/>
                <w:rtl/>
              </w:rPr>
              <w:t>ראו תיקון במסמכי המכרז.</w:t>
            </w:r>
          </w:p>
        </w:tc>
      </w:tr>
      <w:tr w:rsidR="00D75C8C" w:rsidRPr="00421E09" w14:paraId="4040715B" w14:textId="77777777" w:rsidTr="00813816">
        <w:trPr>
          <w:jc w:val="center"/>
        </w:trPr>
        <w:tc>
          <w:tcPr>
            <w:tcW w:w="643" w:type="dxa"/>
            <w:shd w:val="clear" w:color="auto" w:fill="auto"/>
            <w:vAlign w:val="center"/>
          </w:tcPr>
          <w:p w14:paraId="5181C5E8" w14:textId="77777777" w:rsidR="00D75C8C" w:rsidRPr="00421E09" w:rsidRDefault="00D75C8C" w:rsidP="00421E09">
            <w:pPr>
              <w:spacing w:line="360" w:lineRule="auto"/>
              <w:rPr>
                <w:rFonts w:ascii="David" w:hAnsi="David"/>
                <w:szCs w:val="24"/>
                <w:rtl/>
              </w:rPr>
            </w:pPr>
            <w:r w:rsidRPr="00421E09">
              <w:rPr>
                <w:rFonts w:ascii="David" w:hAnsi="David"/>
                <w:szCs w:val="24"/>
                <w:rtl/>
              </w:rPr>
              <w:t>24</w:t>
            </w:r>
          </w:p>
        </w:tc>
        <w:tc>
          <w:tcPr>
            <w:tcW w:w="1019" w:type="dxa"/>
            <w:shd w:val="clear" w:color="auto" w:fill="auto"/>
          </w:tcPr>
          <w:p w14:paraId="7A923A5B" w14:textId="77777777" w:rsidR="00D75C8C" w:rsidRPr="00421E09" w:rsidRDefault="00D75C8C" w:rsidP="00421E09">
            <w:pPr>
              <w:spacing w:line="360" w:lineRule="auto"/>
              <w:rPr>
                <w:rFonts w:ascii="David" w:hAnsi="David"/>
                <w:szCs w:val="24"/>
                <w:rtl/>
              </w:rPr>
            </w:pPr>
            <w:r w:rsidRPr="00421E09">
              <w:rPr>
                <w:rFonts w:ascii="David" w:hAnsi="David"/>
                <w:szCs w:val="24"/>
                <w:rtl/>
              </w:rPr>
              <w:t>25</w:t>
            </w:r>
          </w:p>
        </w:tc>
        <w:tc>
          <w:tcPr>
            <w:tcW w:w="1331" w:type="dxa"/>
            <w:shd w:val="clear" w:color="auto" w:fill="auto"/>
          </w:tcPr>
          <w:p w14:paraId="56D5B689" w14:textId="77777777" w:rsidR="00D75C8C" w:rsidRPr="00421E09" w:rsidRDefault="00D75C8C" w:rsidP="00421E09">
            <w:pPr>
              <w:spacing w:line="360" w:lineRule="auto"/>
              <w:rPr>
                <w:rFonts w:ascii="David" w:hAnsi="David"/>
                <w:szCs w:val="24"/>
                <w:rtl/>
              </w:rPr>
            </w:pPr>
            <w:r w:rsidRPr="00421E09">
              <w:rPr>
                <w:rFonts w:ascii="David" w:hAnsi="David"/>
                <w:szCs w:val="24"/>
                <w:rtl/>
              </w:rPr>
              <w:t>18.ג.3</w:t>
            </w:r>
          </w:p>
        </w:tc>
        <w:tc>
          <w:tcPr>
            <w:tcW w:w="3704" w:type="dxa"/>
            <w:shd w:val="clear" w:color="auto" w:fill="auto"/>
          </w:tcPr>
          <w:p w14:paraId="5FC87AD0"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כי תימחק המילה: "(שנה)".</w:t>
            </w:r>
          </w:p>
        </w:tc>
        <w:tc>
          <w:tcPr>
            <w:tcW w:w="3632" w:type="dxa"/>
            <w:shd w:val="clear" w:color="auto" w:fill="auto"/>
            <w:vAlign w:val="center"/>
          </w:tcPr>
          <w:p w14:paraId="291C5D9F" w14:textId="09779334" w:rsidR="00D75C8C" w:rsidRPr="00421E09" w:rsidRDefault="00422489" w:rsidP="00F26E2B">
            <w:pPr>
              <w:spacing w:line="360" w:lineRule="auto"/>
              <w:rPr>
                <w:rFonts w:ascii="David" w:hAnsi="David"/>
                <w:szCs w:val="24"/>
                <w:rtl/>
              </w:rPr>
            </w:pPr>
            <w:r>
              <w:rPr>
                <w:rFonts w:ascii="David" w:hAnsi="David" w:hint="cs"/>
                <w:szCs w:val="24"/>
                <w:rtl/>
              </w:rPr>
              <w:t>ראו תיקון במסמכי המכרז.</w:t>
            </w:r>
          </w:p>
        </w:tc>
      </w:tr>
      <w:tr w:rsidR="00D75C8C" w:rsidRPr="00421E09" w14:paraId="3F422EE8" w14:textId="77777777" w:rsidTr="00813816">
        <w:trPr>
          <w:jc w:val="center"/>
        </w:trPr>
        <w:tc>
          <w:tcPr>
            <w:tcW w:w="643" w:type="dxa"/>
            <w:shd w:val="clear" w:color="auto" w:fill="auto"/>
            <w:vAlign w:val="center"/>
          </w:tcPr>
          <w:p w14:paraId="03498CAD" w14:textId="77777777" w:rsidR="00D75C8C" w:rsidRPr="00421E09" w:rsidRDefault="00D75C8C" w:rsidP="00421E09">
            <w:pPr>
              <w:spacing w:line="360" w:lineRule="auto"/>
              <w:rPr>
                <w:rFonts w:ascii="David" w:hAnsi="David"/>
                <w:szCs w:val="24"/>
                <w:rtl/>
              </w:rPr>
            </w:pPr>
            <w:r w:rsidRPr="00421E09">
              <w:rPr>
                <w:rFonts w:ascii="David" w:hAnsi="David"/>
                <w:szCs w:val="24"/>
                <w:rtl/>
              </w:rPr>
              <w:lastRenderedPageBreak/>
              <w:t>25</w:t>
            </w:r>
          </w:p>
        </w:tc>
        <w:tc>
          <w:tcPr>
            <w:tcW w:w="1019" w:type="dxa"/>
            <w:shd w:val="clear" w:color="auto" w:fill="auto"/>
          </w:tcPr>
          <w:p w14:paraId="37A66971" w14:textId="77777777" w:rsidR="00D75C8C" w:rsidRPr="00421E09" w:rsidRDefault="00D75C8C" w:rsidP="00421E09">
            <w:pPr>
              <w:spacing w:line="360" w:lineRule="auto"/>
              <w:rPr>
                <w:rFonts w:ascii="David" w:hAnsi="David"/>
                <w:szCs w:val="24"/>
                <w:rtl/>
              </w:rPr>
            </w:pPr>
            <w:r w:rsidRPr="00421E09">
              <w:rPr>
                <w:rFonts w:ascii="David" w:hAnsi="David"/>
                <w:szCs w:val="24"/>
                <w:rtl/>
              </w:rPr>
              <w:t>25</w:t>
            </w:r>
          </w:p>
        </w:tc>
        <w:tc>
          <w:tcPr>
            <w:tcW w:w="1331" w:type="dxa"/>
            <w:shd w:val="clear" w:color="auto" w:fill="auto"/>
          </w:tcPr>
          <w:p w14:paraId="0627EE6C" w14:textId="77777777" w:rsidR="00D75C8C" w:rsidRPr="00421E09" w:rsidRDefault="00D75C8C" w:rsidP="00421E09">
            <w:pPr>
              <w:spacing w:line="360" w:lineRule="auto"/>
              <w:rPr>
                <w:rFonts w:ascii="David" w:hAnsi="David"/>
                <w:szCs w:val="24"/>
                <w:rtl/>
              </w:rPr>
            </w:pPr>
            <w:r w:rsidRPr="00421E09">
              <w:rPr>
                <w:rFonts w:ascii="David" w:hAnsi="David"/>
                <w:szCs w:val="24"/>
                <w:rtl/>
              </w:rPr>
              <w:t xml:space="preserve">18.ג.6. </w:t>
            </w:r>
          </w:p>
        </w:tc>
        <w:tc>
          <w:tcPr>
            <w:tcW w:w="3704" w:type="dxa"/>
            <w:shd w:val="clear" w:color="auto" w:fill="auto"/>
          </w:tcPr>
          <w:p w14:paraId="44F24B99"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כי בסוף הסעיף יתווספו המילים: "למעט רכוש עליו פועלים במישירין".</w:t>
            </w:r>
          </w:p>
        </w:tc>
        <w:tc>
          <w:tcPr>
            <w:tcW w:w="3632" w:type="dxa"/>
            <w:shd w:val="clear" w:color="auto" w:fill="auto"/>
            <w:vAlign w:val="center"/>
          </w:tcPr>
          <w:p w14:paraId="1E4B066C" w14:textId="6BA8A048" w:rsidR="00D75C8C" w:rsidRPr="00421E09" w:rsidRDefault="007E23B5" w:rsidP="00DC5BD3">
            <w:pPr>
              <w:spacing w:line="360" w:lineRule="auto"/>
              <w:rPr>
                <w:rFonts w:ascii="David" w:hAnsi="David"/>
                <w:szCs w:val="24"/>
                <w:rtl/>
              </w:rPr>
            </w:pPr>
            <w:r>
              <w:rPr>
                <w:rFonts w:ascii="David" w:hAnsi="David" w:hint="cs"/>
                <w:szCs w:val="24"/>
                <w:rtl/>
              </w:rPr>
              <w:t>ראו תיקון במסמכי המכרז.</w:t>
            </w:r>
          </w:p>
        </w:tc>
      </w:tr>
      <w:tr w:rsidR="00D75C8C" w:rsidRPr="00421E09" w14:paraId="7F130843" w14:textId="77777777" w:rsidTr="00813816">
        <w:trPr>
          <w:jc w:val="center"/>
        </w:trPr>
        <w:tc>
          <w:tcPr>
            <w:tcW w:w="643" w:type="dxa"/>
            <w:shd w:val="clear" w:color="auto" w:fill="auto"/>
            <w:vAlign w:val="center"/>
          </w:tcPr>
          <w:p w14:paraId="690E53AB" w14:textId="77777777" w:rsidR="00D75C8C" w:rsidRPr="00421E09" w:rsidRDefault="00D75C8C" w:rsidP="00421E09">
            <w:pPr>
              <w:spacing w:line="360" w:lineRule="auto"/>
              <w:rPr>
                <w:rFonts w:ascii="David" w:hAnsi="David"/>
                <w:szCs w:val="24"/>
                <w:rtl/>
              </w:rPr>
            </w:pPr>
            <w:r w:rsidRPr="00421E09">
              <w:rPr>
                <w:rFonts w:ascii="David" w:hAnsi="David"/>
                <w:szCs w:val="24"/>
                <w:rtl/>
              </w:rPr>
              <w:t>26</w:t>
            </w:r>
          </w:p>
        </w:tc>
        <w:tc>
          <w:tcPr>
            <w:tcW w:w="1019" w:type="dxa"/>
            <w:shd w:val="clear" w:color="auto" w:fill="auto"/>
          </w:tcPr>
          <w:p w14:paraId="65ACBBB5" w14:textId="77777777" w:rsidR="00D75C8C" w:rsidRPr="00421E09" w:rsidRDefault="00D75C8C" w:rsidP="00421E09">
            <w:pPr>
              <w:spacing w:line="360" w:lineRule="auto"/>
              <w:rPr>
                <w:rFonts w:ascii="David" w:hAnsi="David"/>
                <w:szCs w:val="24"/>
                <w:rtl/>
              </w:rPr>
            </w:pPr>
            <w:r w:rsidRPr="00421E09">
              <w:rPr>
                <w:rFonts w:ascii="David" w:hAnsi="David"/>
                <w:szCs w:val="24"/>
                <w:rtl/>
              </w:rPr>
              <w:t>25</w:t>
            </w:r>
          </w:p>
        </w:tc>
        <w:tc>
          <w:tcPr>
            <w:tcW w:w="1331" w:type="dxa"/>
            <w:shd w:val="clear" w:color="auto" w:fill="auto"/>
          </w:tcPr>
          <w:p w14:paraId="2EAA00DF" w14:textId="77777777" w:rsidR="00D75C8C" w:rsidRPr="00421E09" w:rsidRDefault="00D75C8C" w:rsidP="00421E09">
            <w:pPr>
              <w:spacing w:line="360" w:lineRule="auto"/>
              <w:rPr>
                <w:rFonts w:ascii="David" w:hAnsi="David"/>
                <w:szCs w:val="24"/>
                <w:rtl/>
              </w:rPr>
            </w:pPr>
            <w:r w:rsidRPr="00421E09">
              <w:rPr>
                <w:rFonts w:ascii="David" w:hAnsi="David"/>
                <w:szCs w:val="24"/>
                <w:rtl/>
              </w:rPr>
              <w:t>18.ד.1</w:t>
            </w:r>
          </w:p>
        </w:tc>
        <w:tc>
          <w:tcPr>
            <w:tcW w:w="3704" w:type="dxa"/>
            <w:shd w:val="clear" w:color="auto" w:fill="auto"/>
          </w:tcPr>
          <w:p w14:paraId="4AF036FD"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כי לאחר המילים: "את אחריותו המקצועית" יבואו המילים: "החוקית בשל תביעה שהוגשה במהלך תקופת הביטוח".</w:t>
            </w:r>
          </w:p>
        </w:tc>
        <w:tc>
          <w:tcPr>
            <w:tcW w:w="3632" w:type="dxa"/>
            <w:shd w:val="clear" w:color="auto" w:fill="auto"/>
            <w:vAlign w:val="center"/>
          </w:tcPr>
          <w:p w14:paraId="7C7A68CA" w14:textId="7CAE86B5" w:rsidR="00D75C8C" w:rsidRPr="00421E09" w:rsidRDefault="00610000" w:rsidP="007E23B5">
            <w:pPr>
              <w:spacing w:line="360" w:lineRule="auto"/>
              <w:rPr>
                <w:rFonts w:ascii="David" w:hAnsi="David"/>
                <w:szCs w:val="24"/>
                <w:rtl/>
              </w:rPr>
            </w:pPr>
            <w:r>
              <w:rPr>
                <w:rFonts w:ascii="David" w:hAnsi="David" w:hint="cs"/>
                <w:szCs w:val="24"/>
                <w:rtl/>
              </w:rPr>
              <w:t>הבקשה נדחית</w:t>
            </w:r>
            <w:r w:rsidR="002261C0">
              <w:rPr>
                <w:rFonts w:ascii="David" w:hAnsi="David" w:hint="cs"/>
                <w:szCs w:val="24"/>
                <w:rtl/>
              </w:rPr>
              <w:t>.</w:t>
            </w:r>
            <w:r w:rsidR="007E23B5" w:rsidRPr="00320143">
              <w:rPr>
                <w:rFonts w:ascii="David" w:hAnsi="David" w:hint="eastAsia"/>
                <w:szCs w:val="24"/>
                <w:rtl/>
              </w:rPr>
              <w:t xml:space="preserve"> </w:t>
            </w:r>
            <w:r w:rsidR="007E23B5" w:rsidRPr="00320143">
              <w:rPr>
                <w:rFonts w:ascii="David" w:hAnsi="David"/>
                <w:szCs w:val="24"/>
                <w:rtl/>
              </w:rPr>
              <w:t xml:space="preserve">עם </w:t>
            </w:r>
            <w:r w:rsidR="007E23B5">
              <w:rPr>
                <w:rFonts w:ascii="David" w:hAnsi="David" w:hint="cs"/>
                <w:szCs w:val="24"/>
                <w:rtl/>
              </w:rPr>
              <w:t xml:space="preserve">זאת ראו תיקון </w:t>
            </w:r>
            <w:r w:rsidR="007E23B5" w:rsidRPr="00320143">
              <w:rPr>
                <w:rFonts w:ascii="David" w:hAnsi="David"/>
                <w:szCs w:val="24"/>
                <w:rtl/>
              </w:rPr>
              <w:t>בסעיף 18.ד.2</w:t>
            </w:r>
            <w:r w:rsidR="007E23B5">
              <w:rPr>
                <w:rFonts w:ascii="David" w:hAnsi="David" w:hint="cs"/>
                <w:szCs w:val="24"/>
                <w:rtl/>
              </w:rPr>
              <w:t xml:space="preserve"> בנספח ב'.</w:t>
            </w:r>
          </w:p>
        </w:tc>
      </w:tr>
      <w:tr w:rsidR="00D75C8C" w:rsidRPr="00421E09" w14:paraId="0A86C84D" w14:textId="77777777" w:rsidTr="00813816">
        <w:trPr>
          <w:jc w:val="center"/>
        </w:trPr>
        <w:tc>
          <w:tcPr>
            <w:tcW w:w="643" w:type="dxa"/>
            <w:shd w:val="clear" w:color="auto" w:fill="auto"/>
            <w:vAlign w:val="center"/>
          </w:tcPr>
          <w:p w14:paraId="1830EE59" w14:textId="77777777" w:rsidR="00D75C8C" w:rsidRPr="00421E09" w:rsidRDefault="00D75C8C" w:rsidP="00421E09">
            <w:pPr>
              <w:spacing w:line="360" w:lineRule="auto"/>
              <w:rPr>
                <w:rFonts w:ascii="David" w:hAnsi="David"/>
                <w:szCs w:val="24"/>
                <w:rtl/>
              </w:rPr>
            </w:pPr>
            <w:r w:rsidRPr="00421E09">
              <w:rPr>
                <w:rFonts w:ascii="David" w:hAnsi="David"/>
                <w:szCs w:val="24"/>
                <w:rtl/>
              </w:rPr>
              <w:t>27</w:t>
            </w:r>
          </w:p>
        </w:tc>
        <w:tc>
          <w:tcPr>
            <w:tcW w:w="1019" w:type="dxa"/>
            <w:shd w:val="clear" w:color="auto" w:fill="auto"/>
          </w:tcPr>
          <w:p w14:paraId="2834977D" w14:textId="77777777" w:rsidR="00D75C8C" w:rsidRPr="00421E09" w:rsidRDefault="00D75C8C" w:rsidP="00421E09">
            <w:pPr>
              <w:spacing w:line="360" w:lineRule="auto"/>
              <w:rPr>
                <w:rFonts w:ascii="David" w:hAnsi="David"/>
                <w:szCs w:val="24"/>
                <w:rtl/>
              </w:rPr>
            </w:pPr>
            <w:r w:rsidRPr="00421E09">
              <w:rPr>
                <w:rFonts w:ascii="David" w:hAnsi="David"/>
                <w:szCs w:val="24"/>
                <w:rtl/>
              </w:rPr>
              <w:t>25</w:t>
            </w:r>
          </w:p>
        </w:tc>
        <w:tc>
          <w:tcPr>
            <w:tcW w:w="1331" w:type="dxa"/>
            <w:shd w:val="clear" w:color="auto" w:fill="auto"/>
          </w:tcPr>
          <w:p w14:paraId="04A45102" w14:textId="77777777" w:rsidR="00D75C8C" w:rsidRPr="00421E09" w:rsidRDefault="00D75C8C" w:rsidP="00421E09">
            <w:pPr>
              <w:spacing w:line="360" w:lineRule="auto"/>
              <w:rPr>
                <w:rFonts w:ascii="David" w:hAnsi="David"/>
                <w:szCs w:val="24"/>
                <w:rtl/>
              </w:rPr>
            </w:pPr>
            <w:r w:rsidRPr="00421E09">
              <w:rPr>
                <w:rFonts w:ascii="David" w:hAnsi="David"/>
                <w:szCs w:val="24"/>
                <w:rtl/>
              </w:rPr>
              <w:t>18.ד.4</w:t>
            </w:r>
          </w:p>
        </w:tc>
        <w:tc>
          <w:tcPr>
            <w:tcW w:w="3704" w:type="dxa"/>
            <w:shd w:val="clear" w:color="auto" w:fill="auto"/>
          </w:tcPr>
          <w:p w14:paraId="2EC46EDA"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כי במקום המילה: "ולשנה" ייכתב: "ולתקופה".</w:t>
            </w:r>
          </w:p>
        </w:tc>
        <w:tc>
          <w:tcPr>
            <w:tcW w:w="3632" w:type="dxa"/>
            <w:shd w:val="clear" w:color="auto" w:fill="auto"/>
            <w:vAlign w:val="center"/>
          </w:tcPr>
          <w:p w14:paraId="40DD72B8" w14:textId="0E2EEC32" w:rsidR="00D75C8C" w:rsidRPr="00421E09" w:rsidRDefault="002C704D" w:rsidP="00DC5BD3">
            <w:pPr>
              <w:spacing w:line="360" w:lineRule="auto"/>
              <w:rPr>
                <w:rFonts w:ascii="David" w:hAnsi="David"/>
                <w:szCs w:val="24"/>
                <w:rtl/>
              </w:rPr>
            </w:pPr>
            <w:r>
              <w:rPr>
                <w:rFonts w:ascii="David" w:hAnsi="David" w:hint="cs"/>
                <w:szCs w:val="24"/>
                <w:rtl/>
              </w:rPr>
              <w:t>ראו תיקון במסמכי המכרז.</w:t>
            </w:r>
          </w:p>
        </w:tc>
      </w:tr>
      <w:tr w:rsidR="00D75C8C" w:rsidRPr="00421E09" w14:paraId="721361E1" w14:textId="77777777" w:rsidTr="00813816">
        <w:trPr>
          <w:jc w:val="center"/>
        </w:trPr>
        <w:tc>
          <w:tcPr>
            <w:tcW w:w="643" w:type="dxa"/>
            <w:shd w:val="clear" w:color="auto" w:fill="auto"/>
            <w:vAlign w:val="center"/>
          </w:tcPr>
          <w:p w14:paraId="6FBEE213" w14:textId="77777777" w:rsidR="00D75C8C" w:rsidRPr="00421E09" w:rsidRDefault="00D75C8C" w:rsidP="00421E09">
            <w:pPr>
              <w:spacing w:line="360" w:lineRule="auto"/>
              <w:rPr>
                <w:rFonts w:ascii="David" w:hAnsi="David"/>
                <w:szCs w:val="24"/>
                <w:rtl/>
              </w:rPr>
            </w:pPr>
            <w:r w:rsidRPr="00421E09">
              <w:rPr>
                <w:rFonts w:ascii="David" w:hAnsi="David"/>
                <w:szCs w:val="24"/>
                <w:rtl/>
              </w:rPr>
              <w:t>28</w:t>
            </w:r>
          </w:p>
        </w:tc>
        <w:tc>
          <w:tcPr>
            <w:tcW w:w="1019" w:type="dxa"/>
            <w:shd w:val="clear" w:color="auto" w:fill="auto"/>
          </w:tcPr>
          <w:p w14:paraId="08F3E446" w14:textId="77777777" w:rsidR="00D75C8C" w:rsidRPr="00421E09" w:rsidRDefault="00D75C8C" w:rsidP="00421E09">
            <w:pPr>
              <w:spacing w:line="360" w:lineRule="auto"/>
              <w:rPr>
                <w:rFonts w:ascii="David" w:hAnsi="David"/>
                <w:szCs w:val="24"/>
                <w:rtl/>
              </w:rPr>
            </w:pPr>
            <w:r w:rsidRPr="00421E09">
              <w:rPr>
                <w:rFonts w:ascii="David" w:hAnsi="David"/>
                <w:szCs w:val="24"/>
                <w:rtl/>
              </w:rPr>
              <w:t>25</w:t>
            </w:r>
          </w:p>
        </w:tc>
        <w:tc>
          <w:tcPr>
            <w:tcW w:w="1331" w:type="dxa"/>
            <w:shd w:val="clear" w:color="auto" w:fill="auto"/>
          </w:tcPr>
          <w:p w14:paraId="0F88FE2A" w14:textId="77777777" w:rsidR="00D75C8C" w:rsidRPr="00421E09" w:rsidRDefault="00D75C8C" w:rsidP="00421E09">
            <w:pPr>
              <w:spacing w:line="360" w:lineRule="auto"/>
              <w:rPr>
                <w:rFonts w:ascii="David" w:hAnsi="David"/>
                <w:szCs w:val="24"/>
                <w:rtl/>
              </w:rPr>
            </w:pPr>
            <w:r w:rsidRPr="00421E09">
              <w:rPr>
                <w:rFonts w:ascii="David" w:hAnsi="David"/>
                <w:szCs w:val="24"/>
                <w:rtl/>
              </w:rPr>
              <w:t>18.ד.5.ב</w:t>
            </w:r>
          </w:p>
        </w:tc>
        <w:tc>
          <w:tcPr>
            <w:tcW w:w="3704" w:type="dxa"/>
            <w:shd w:val="clear" w:color="auto" w:fill="auto"/>
          </w:tcPr>
          <w:p w14:paraId="158B5598"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כי בסוף הסעיף יתווספו המילים: "אולם חבות מדינת ישראל כלפי נותן השירותים לא תכוסה".</w:t>
            </w:r>
          </w:p>
        </w:tc>
        <w:tc>
          <w:tcPr>
            <w:tcW w:w="3632" w:type="dxa"/>
            <w:shd w:val="clear" w:color="auto" w:fill="auto"/>
            <w:vAlign w:val="center"/>
          </w:tcPr>
          <w:p w14:paraId="1D5F74DF" w14:textId="0666F083" w:rsidR="00D75C8C" w:rsidRPr="00421E09" w:rsidRDefault="002C704D" w:rsidP="00DC5BD3">
            <w:pPr>
              <w:spacing w:line="360" w:lineRule="auto"/>
              <w:rPr>
                <w:rFonts w:ascii="David" w:hAnsi="David"/>
                <w:szCs w:val="24"/>
                <w:rtl/>
              </w:rPr>
            </w:pPr>
            <w:r>
              <w:rPr>
                <w:rFonts w:ascii="David" w:hAnsi="David" w:hint="cs"/>
                <w:szCs w:val="24"/>
                <w:rtl/>
              </w:rPr>
              <w:t>ראו תיקון במסמכי המכרז.</w:t>
            </w:r>
          </w:p>
        </w:tc>
      </w:tr>
      <w:tr w:rsidR="00D75C8C" w:rsidRPr="00421E09" w14:paraId="198EBEBF" w14:textId="77777777" w:rsidTr="00813816">
        <w:trPr>
          <w:jc w:val="center"/>
        </w:trPr>
        <w:tc>
          <w:tcPr>
            <w:tcW w:w="643" w:type="dxa"/>
            <w:shd w:val="clear" w:color="auto" w:fill="auto"/>
            <w:vAlign w:val="center"/>
          </w:tcPr>
          <w:p w14:paraId="6C9EF0E4" w14:textId="77777777" w:rsidR="00D75C8C" w:rsidRPr="00421E09" w:rsidRDefault="00D75C8C" w:rsidP="00421E09">
            <w:pPr>
              <w:spacing w:line="360" w:lineRule="auto"/>
              <w:rPr>
                <w:rFonts w:ascii="David" w:hAnsi="David"/>
                <w:szCs w:val="24"/>
                <w:rtl/>
              </w:rPr>
            </w:pPr>
            <w:r w:rsidRPr="00421E09">
              <w:rPr>
                <w:rFonts w:ascii="David" w:hAnsi="David"/>
                <w:szCs w:val="24"/>
                <w:rtl/>
              </w:rPr>
              <w:t>29</w:t>
            </w:r>
          </w:p>
        </w:tc>
        <w:tc>
          <w:tcPr>
            <w:tcW w:w="1019" w:type="dxa"/>
            <w:shd w:val="clear" w:color="auto" w:fill="auto"/>
          </w:tcPr>
          <w:p w14:paraId="288C5A48" w14:textId="77777777" w:rsidR="00D75C8C" w:rsidRPr="00421E09" w:rsidRDefault="00D75C8C" w:rsidP="00421E09">
            <w:pPr>
              <w:spacing w:line="360" w:lineRule="auto"/>
              <w:rPr>
                <w:rFonts w:ascii="David" w:hAnsi="David"/>
                <w:szCs w:val="24"/>
                <w:rtl/>
              </w:rPr>
            </w:pPr>
            <w:r w:rsidRPr="00421E09">
              <w:rPr>
                <w:rFonts w:ascii="David" w:hAnsi="David"/>
                <w:szCs w:val="24"/>
                <w:rtl/>
              </w:rPr>
              <w:t>25</w:t>
            </w:r>
          </w:p>
        </w:tc>
        <w:tc>
          <w:tcPr>
            <w:tcW w:w="1331" w:type="dxa"/>
            <w:shd w:val="clear" w:color="auto" w:fill="auto"/>
          </w:tcPr>
          <w:p w14:paraId="2B7054F3" w14:textId="77777777" w:rsidR="00D75C8C" w:rsidRPr="00421E09" w:rsidRDefault="00D75C8C" w:rsidP="00421E09">
            <w:pPr>
              <w:spacing w:line="360" w:lineRule="auto"/>
              <w:rPr>
                <w:rFonts w:ascii="David" w:hAnsi="David"/>
                <w:szCs w:val="24"/>
                <w:rtl/>
              </w:rPr>
            </w:pPr>
            <w:r w:rsidRPr="00421E09">
              <w:rPr>
                <w:rFonts w:ascii="David" w:hAnsi="David"/>
                <w:szCs w:val="24"/>
                <w:rtl/>
              </w:rPr>
              <w:t>18.ה.1.א</w:t>
            </w:r>
          </w:p>
        </w:tc>
        <w:tc>
          <w:tcPr>
            <w:tcW w:w="3704" w:type="dxa"/>
            <w:shd w:val="clear" w:color="auto" w:fill="auto"/>
          </w:tcPr>
          <w:p w14:paraId="0F77AB1F"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כי בסוף הסעיף יתווספו המילים: "בהתאם להרחבי שיפוי כמקובל".</w:t>
            </w:r>
          </w:p>
        </w:tc>
        <w:tc>
          <w:tcPr>
            <w:tcW w:w="3632" w:type="dxa"/>
            <w:shd w:val="clear" w:color="auto" w:fill="auto"/>
            <w:vAlign w:val="center"/>
          </w:tcPr>
          <w:p w14:paraId="7CEC8A9E" w14:textId="1FDD4184" w:rsidR="00D75C8C" w:rsidRPr="00421E09" w:rsidRDefault="002C704D" w:rsidP="00DC5BD3">
            <w:pPr>
              <w:spacing w:line="360" w:lineRule="auto"/>
              <w:rPr>
                <w:rFonts w:ascii="David" w:hAnsi="David"/>
                <w:szCs w:val="24"/>
                <w:rtl/>
              </w:rPr>
            </w:pPr>
            <w:r>
              <w:rPr>
                <w:rFonts w:ascii="David" w:hAnsi="David" w:hint="cs"/>
                <w:szCs w:val="24"/>
                <w:rtl/>
              </w:rPr>
              <w:t>ראו תיקון במסמכי המכרז.</w:t>
            </w:r>
          </w:p>
        </w:tc>
      </w:tr>
      <w:tr w:rsidR="00D75C8C" w:rsidRPr="00421E09" w14:paraId="2A041159" w14:textId="77777777" w:rsidTr="00813816">
        <w:trPr>
          <w:jc w:val="center"/>
        </w:trPr>
        <w:tc>
          <w:tcPr>
            <w:tcW w:w="643" w:type="dxa"/>
            <w:shd w:val="clear" w:color="auto" w:fill="auto"/>
            <w:vAlign w:val="center"/>
          </w:tcPr>
          <w:p w14:paraId="143855DE" w14:textId="77777777" w:rsidR="00D75C8C" w:rsidRPr="00421E09" w:rsidRDefault="00D75C8C" w:rsidP="00421E09">
            <w:pPr>
              <w:spacing w:line="360" w:lineRule="auto"/>
              <w:rPr>
                <w:rFonts w:ascii="David" w:hAnsi="David"/>
                <w:szCs w:val="24"/>
                <w:rtl/>
              </w:rPr>
            </w:pPr>
            <w:r w:rsidRPr="00421E09">
              <w:rPr>
                <w:rFonts w:ascii="David" w:hAnsi="David"/>
                <w:szCs w:val="24"/>
                <w:rtl/>
              </w:rPr>
              <w:t>30</w:t>
            </w:r>
          </w:p>
        </w:tc>
        <w:tc>
          <w:tcPr>
            <w:tcW w:w="1019" w:type="dxa"/>
            <w:shd w:val="clear" w:color="auto" w:fill="auto"/>
          </w:tcPr>
          <w:p w14:paraId="5042ED21" w14:textId="77777777" w:rsidR="00D75C8C" w:rsidRPr="00421E09" w:rsidRDefault="00D75C8C" w:rsidP="00421E09">
            <w:pPr>
              <w:spacing w:line="360" w:lineRule="auto"/>
              <w:rPr>
                <w:rFonts w:ascii="David" w:hAnsi="David"/>
                <w:szCs w:val="24"/>
                <w:rtl/>
              </w:rPr>
            </w:pPr>
            <w:r w:rsidRPr="00421E09">
              <w:rPr>
                <w:rFonts w:ascii="David" w:hAnsi="David"/>
                <w:szCs w:val="24"/>
                <w:rtl/>
              </w:rPr>
              <w:t>25</w:t>
            </w:r>
          </w:p>
        </w:tc>
        <w:tc>
          <w:tcPr>
            <w:tcW w:w="1331" w:type="dxa"/>
            <w:shd w:val="clear" w:color="auto" w:fill="auto"/>
          </w:tcPr>
          <w:p w14:paraId="328FEFC5" w14:textId="77777777" w:rsidR="00D75C8C" w:rsidRPr="00421E09" w:rsidRDefault="00D75C8C" w:rsidP="00421E09">
            <w:pPr>
              <w:spacing w:line="360" w:lineRule="auto"/>
              <w:rPr>
                <w:rFonts w:ascii="David" w:hAnsi="David"/>
                <w:szCs w:val="24"/>
                <w:rtl/>
              </w:rPr>
            </w:pPr>
            <w:r w:rsidRPr="00421E09">
              <w:rPr>
                <w:rFonts w:ascii="David" w:hAnsi="David"/>
                <w:szCs w:val="24"/>
                <w:rtl/>
              </w:rPr>
              <w:t>18.ה.1.ב</w:t>
            </w:r>
          </w:p>
        </w:tc>
        <w:tc>
          <w:tcPr>
            <w:tcW w:w="3704" w:type="dxa"/>
            <w:shd w:val="clear" w:color="auto" w:fill="auto"/>
          </w:tcPr>
          <w:p w14:paraId="56EE17CE"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להוסיף לאחר המילים: "אחד הצדדים" את המילים: "במשך תקופת הביטוח".</w:t>
            </w:r>
          </w:p>
        </w:tc>
        <w:tc>
          <w:tcPr>
            <w:tcW w:w="3632" w:type="dxa"/>
            <w:shd w:val="clear" w:color="auto" w:fill="auto"/>
            <w:vAlign w:val="center"/>
          </w:tcPr>
          <w:p w14:paraId="07141F5E" w14:textId="5429F94B" w:rsidR="00D75C8C" w:rsidRPr="00421E09" w:rsidRDefault="00610000" w:rsidP="00DC5BD3">
            <w:pPr>
              <w:spacing w:line="360" w:lineRule="auto"/>
              <w:rPr>
                <w:rFonts w:ascii="David" w:hAnsi="David"/>
                <w:szCs w:val="24"/>
                <w:rtl/>
              </w:rPr>
            </w:pPr>
            <w:r>
              <w:rPr>
                <w:rFonts w:ascii="David" w:hAnsi="David" w:hint="cs"/>
                <w:szCs w:val="24"/>
                <w:rtl/>
              </w:rPr>
              <w:t>הבקשה נדחית</w:t>
            </w:r>
            <w:r w:rsidR="002261C0">
              <w:rPr>
                <w:rFonts w:ascii="David" w:hAnsi="David" w:hint="cs"/>
                <w:szCs w:val="24"/>
                <w:rtl/>
              </w:rPr>
              <w:t>.</w:t>
            </w:r>
          </w:p>
        </w:tc>
      </w:tr>
      <w:tr w:rsidR="00D75C8C" w:rsidRPr="00421E09" w14:paraId="57FBF77E" w14:textId="77777777" w:rsidTr="00813816">
        <w:trPr>
          <w:jc w:val="center"/>
        </w:trPr>
        <w:tc>
          <w:tcPr>
            <w:tcW w:w="643" w:type="dxa"/>
            <w:shd w:val="clear" w:color="auto" w:fill="auto"/>
            <w:vAlign w:val="center"/>
          </w:tcPr>
          <w:p w14:paraId="791A3FA5" w14:textId="77777777" w:rsidR="00D75C8C" w:rsidRPr="00421E09" w:rsidRDefault="00D75C8C" w:rsidP="00421E09">
            <w:pPr>
              <w:spacing w:line="360" w:lineRule="auto"/>
              <w:rPr>
                <w:rFonts w:ascii="David" w:hAnsi="David"/>
                <w:szCs w:val="24"/>
                <w:rtl/>
              </w:rPr>
            </w:pPr>
            <w:r w:rsidRPr="00421E09">
              <w:rPr>
                <w:rFonts w:ascii="David" w:hAnsi="David"/>
                <w:szCs w:val="24"/>
                <w:rtl/>
              </w:rPr>
              <w:t>31</w:t>
            </w:r>
          </w:p>
        </w:tc>
        <w:tc>
          <w:tcPr>
            <w:tcW w:w="1019" w:type="dxa"/>
            <w:shd w:val="clear" w:color="auto" w:fill="auto"/>
          </w:tcPr>
          <w:p w14:paraId="7F08A59B" w14:textId="77777777" w:rsidR="00D75C8C" w:rsidRPr="00421E09" w:rsidRDefault="00D75C8C" w:rsidP="00421E09">
            <w:pPr>
              <w:spacing w:line="360" w:lineRule="auto"/>
              <w:rPr>
                <w:rFonts w:ascii="David" w:hAnsi="David"/>
                <w:szCs w:val="24"/>
                <w:rtl/>
              </w:rPr>
            </w:pPr>
            <w:r w:rsidRPr="00421E09">
              <w:rPr>
                <w:rFonts w:ascii="David" w:hAnsi="David"/>
                <w:szCs w:val="24"/>
                <w:rtl/>
              </w:rPr>
              <w:t>25</w:t>
            </w:r>
          </w:p>
        </w:tc>
        <w:tc>
          <w:tcPr>
            <w:tcW w:w="1331" w:type="dxa"/>
            <w:shd w:val="clear" w:color="auto" w:fill="auto"/>
          </w:tcPr>
          <w:p w14:paraId="09C63781" w14:textId="77777777" w:rsidR="00D75C8C" w:rsidRPr="00421E09" w:rsidRDefault="00D75C8C" w:rsidP="00421E09">
            <w:pPr>
              <w:spacing w:line="360" w:lineRule="auto"/>
              <w:rPr>
                <w:rFonts w:ascii="David" w:hAnsi="David"/>
                <w:szCs w:val="24"/>
                <w:rtl/>
              </w:rPr>
            </w:pPr>
            <w:r w:rsidRPr="00421E09">
              <w:rPr>
                <w:rFonts w:ascii="David" w:hAnsi="David"/>
                <w:szCs w:val="24"/>
                <w:rtl/>
              </w:rPr>
              <w:t>18.ה.1.ג</w:t>
            </w:r>
          </w:p>
        </w:tc>
        <w:tc>
          <w:tcPr>
            <w:tcW w:w="3704" w:type="dxa"/>
            <w:shd w:val="clear" w:color="auto" w:fill="auto"/>
          </w:tcPr>
          <w:p w14:paraId="144BFDA6"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כי במקום המילים: "מתוך כוונת זדון" ייכתב: "בזדון".</w:t>
            </w:r>
          </w:p>
        </w:tc>
        <w:tc>
          <w:tcPr>
            <w:tcW w:w="3632" w:type="dxa"/>
            <w:shd w:val="clear" w:color="auto" w:fill="auto"/>
            <w:vAlign w:val="center"/>
          </w:tcPr>
          <w:p w14:paraId="424E7C1B" w14:textId="134F2383" w:rsidR="00D75C8C" w:rsidRPr="00421E09" w:rsidRDefault="00610000" w:rsidP="00DC5BD3">
            <w:pPr>
              <w:spacing w:line="360" w:lineRule="auto"/>
              <w:rPr>
                <w:rFonts w:ascii="David" w:hAnsi="David"/>
                <w:szCs w:val="24"/>
                <w:rtl/>
              </w:rPr>
            </w:pPr>
            <w:r>
              <w:rPr>
                <w:rFonts w:ascii="David" w:hAnsi="David" w:hint="cs"/>
                <w:szCs w:val="24"/>
                <w:rtl/>
              </w:rPr>
              <w:t>הבקשה נדחית</w:t>
            </w:r>
            <w:r w:rsidR="002261C0">
              <w:rPr>
                <w:rFonts w:ascii="David" w:hAnsi="David" w:hint="cs"/>
                <w:szCs w:val="24"/>
                <w:rtl/>
              </w:rPr>
              <w:t>.</w:t>
            </w:r>
          </w:p>
        </w:tc>
      </w:tr>
      <w:tr w:rsidR="00D75C8C" w:rsidRPr="00421E09" w14:paraId="1F97A144" w14:textId="77777777" w:rsidTr="00813816">
        <w:trPr>
          <w:jc w:val="center"/>
        </w:trPr>
        <w:tc>
          <w:tcPr>
            <w:tcW w:w="643" w:type="dxa"/>
            <w:shd w:val="clear" w:color="auto" w:fill="auto"/>
            <w:vAlign w:val="center"/>
          </w:tcPr>
          <w:p w14:paraId="785274E3" w14:textId="77777777" w:rsidR="00D75C8C" w:rsidRPr="00421E09" w:rsidRDefault="00D75C8C" w:rsidP="00421E09">
            <w:pPr>
              <w:spacing w:line="360" w:lineRule="auto"/>
              <w:rPr>
                <w:rFonts w:ascii="David" w:hAnsi="David"/>
                <w:szCs w:val="24"/>
                <w:rtl/>
              </w:rPr>
            </w:pPr>
            <w:r w:rsidRPr="00421E09">
              <w:rPr>
                <w:rFonts w:ascii="David" w:hAnsi="David"/>
                <w:szCs w:val="24"/>
                <w:rtl/>
              </w:rPr>
              <w:t>32</w:t>
            </w:r>
          </w:p>
        </w:tc>
        <w:tc>
          <w:tcPr>
            <w:tcW w:w="1019" w:type="dxa"/>
            <w:shd w:val="clear" w:color="auto" w:fill="auto"/>
          </w:tcPr>
          <w:p w14:paraId="0E5B19AF" w14:textId="77777777" w:rsidR="00D75C8C" w:rsidRPr="00421E09" w:rsidRDefault="00D75C8C" w:rsidP="00421E09">
            <w:pPr>
              <w:spacing w:line="360" w:lineRule="auto"/>
              <w:rPr>
                <w:rFonts w:ascii="David" w:hAnsi="David"/>
                <w:szCs w:val="24"/>
                <w:rtl/>
              </w:rPr>
            </w:pPr>
            <w:r w:rsidRPr="00421E09">
              <w:rPr>
                <w:rFonts w:ascii="David" w:hAnsi="David"/>
                <w:szCs w:val="24"/>
                <w:rtl/>
              </w:rPr>
              <w:t>26</w:t>
            </w:r>
          </w:p>
        </w:tc>
        <w:tc>
          <w:tcPr>
            <w:tcW w:w="1331" w:type="dxa"/>
            <w:shd w:val="clear" w:color="auto" w:fill="auto"/>
          </w:tcPr>
          <w:p w14:paraId="57F513BB" w14:textId="77777777" w:rsidR="00D75C8C" w:rsidRPr="00421E09" w:rsidRDefault="00D75C8C" w:rsidP="00421E09">
            <w:pPr>
              <w:spacing w:line="360" w:lineRule="auto"/>
              <w:rPr>
                <w:rFonts w:ascii="David" w:hAnsi="David"/>
                <w:szCs w:val="24"/>
                <w:rtl/>
              </w:rPr>
            </w:pPr>
            <w:r w:rsidRPr="00421E09">
              <w:rPr>
                <w:rFonts w:ascii="David" w:hAnsi="David"/>
                <w:szCs w:val="24"/>
                <w:rtl/>
              </w:rPr>
              <w:t>18.ה.3</w:t>
            </w:r>
          </w:p>
        </w:tc>
        <w:tc>
          <w:tcPr>
            <w:tcW w:w="3704" w:type="dxa"/>
            <w:shd w:val="clear" w:color="auto" w:fill="auto"/>
          </w:tcPr>
          <w:p w14:paraId="7002DFDF" w14:textId="77777777" w:rsidR="00D75C8C" w:rsidRPr="00421E09" w:rsidRDefault="00D75C8C" w:rsidP="00421E09">
            <w:pPr>
              <w:spacing w:line="360" w:lineRule="auto"/>
              <w:jc w:val="both"/>
              <w:rPr>
                <w:rFonts w:ascii="David" w:hAnsi="David"/>
                <w:szCs w:val="24"/>
                <w:rtl/>
              </w:rPr>
            </w:pPr>
            <w:r w:rsidRPr="00421E09">
              <w:rPr>
                <w:rFonts w:ascii="David" w:hAnsi="David"/>
                <w:szCs w:val="24"/>
                <w:rtl/>
              </w:rPr>
              <w:t>נבקש כי במקום המילים "שנה בשנה" יבואו המילים: "תקופת ביטוח".</w:t>
            </w:r>
          </w:p>
          <w:p w14:paraId="39536047"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כן נבקש כי במקום המילה: "שבועיים" תבוא המילה: "שבוע".</w:t>
            </w:r>
          </w:p>
        </w:tc>
        <w:tc>
          <w:tcPr>
            <w:tcW w:w="3632" w:type="dxa"/>
            <w:shd w:val="clear" w:color="auto" w:fill="auto"/>
            <w:vAlign w:val="center"/>
          </w:tcPr>
          <w:p w14:paraId="4EA15DC8" w14:textId="4C3A196D" w:rsidR="00D75C8C" w:rsidRPr="00421E09" w:rsidRDefault="002C704D" w:rsidP="004E6734">
            <w:pPr>
              <w:spacing w:line="360" w:lineRule="auto"/>
              <w:rPr>
                <w:rFonts w:ascii="David" w:hAnsi="David"/>
                <w:szCs w:val="24"/>
                <w:rtl/>
              </w:rPr>
            </w:pPr>
            <w:r>
              <w:rPr>
                <w:rFonts w:ascii="David" w:hAnsi="David" w:hint="cs"/>
                <w:szCs w:val="24"/>
                <w:rtl/>
              </w:rPr>
              <w:t>ראו תיקון במסמכי המכרז.</w:t>
            </w:r>
          </w:p>
        </w:tc>
      </w:tr>
      <w:tr w:rsidR="00D75C8C" w:rsidRPr="00421E09" w14:paraId="664C480C" w14:textId="77777777" w:rsidTr="00813816">
        <w:trPr>
          <w:jc w:val="center"/>
        </w:trPr>
        <w:tc>
          <w:tcPr>
            <w:tcW w:w="643" w:type="dxa"/>
            <w:shd w:val="clear" w:color="auto" w:fill="auto"/>
            <w:vAlign w:val="center"/>
          </w:tcPr>
          <w:p w14:paraId="17127EDA" w14:textId="77777777" w:rsidR="00D75C8C" w:rsidRPr="00421E09" w:rsidRDefault="00D75C8C" w:rsidP="00421E09">
            <w:pPr>
              <w:spacing w:line="360" w:lineRule="auto"/>
              <w:rPr>
                <w:rFonts w:ascii="David" w:hAnsi="David"/>
                <w:szCs w:val="24"/>
                <w:rtl/>
              </w:rPr>
            </w:pPr>
            <w:r w:rsidRPr="00421E09">
              <w:rPr>
                <w:rFonts w:ascii="David" w:hAnsi="David"/>
                <w:szCs w:val="24"/>
                <w:rtl/>
              </w:rPr>
              <w:t>33</w:t>
            </w:r>
          </w:p>
        </w:tc>
        <w:tc>
          <w:tcPr>
            <w:tcW w:w="1019" w:type="dxa"/>
            <w:shd w:val="clear" w:color="auto" w:fill="auto"/>
          </w:tcPr>
          <w:p w14:paraId="3B99402C" w14:textId="77777777" w:rsidR="00D75C8C" w:rsidRPr="00421E09" w:rsidRDefault="00D75C8C" w:rsidP="00421E09">
            <w:pPr>
              <w:spacing w:line="360" w:lineRule="auto"/>
              <w:rPr>
                <w:rFonts w:ascii="David" w:hAnsi="David"/>
                <w:szCs w:val="24"/>
                <w:rtl/>
              </w:rPr>
            </w:pPr>
            <w:r w:rsidRPr="00421E09">
              <w:rPr>
                <w:rFonts w:ascii="David" w:hAnsi="David"/>
                <w:szCs w:val="24"/>
                <w:rtl/>
              </w:rPr>
              <w:t>26</w:t>
            </w:r>
          </w:p>
        </w:tc>
        <w:tc>
          <w:tcPr>
            <w:tcW w:w="1331" w:type="dxa"/>
            <w:shd w:val="clear" w:color="auto" w:fill="auto"/>
          </w:tcPr>
          <w:p w14:paraId="013F9CB3" w14:textId="77777777" w:rsidR="00D75C8C" w:rsidRPr="00421E09" w:rsidRDefault="00D75C8C" w:rsidP="00421E09">
            <w:pPr>
              <w:spacing w:line="360" w:lineRule="auto"/>
              <w:rPr>
                <w:rFonts w:ascii="David" w:hAnsi="David"/>
                <w:szCs w:val="24"/>
                <w:rtl/>
              </w:rPr>
            </w:pPr>
            <w:r w:rsidRPr="00421E09">
              <w:rPr>
                <w:rFonts w:ascii="David" w:hAnsi="David"/>
                <w:szCs w:val="24"/>
                <w:rtl/>
              </w:rPr>
              <w:t>18.ה.4</w:t>
            </w:r>
          </w:p>
        </w:tc>
        <w:tc>
          <w:tcPr>
            <w:tcW w:w="3704" w:type="dxa"/>
            <w:shd w:val="clear" w:color="auto" w:fill="auto"/>
          </w:tcPr>
          <w:p w14:paraId="006B21CC" w14:textId="77777777" w:rsidR="00D75C8C" w:rsidRPr="00421E09" w:rsidRDefault="00D75C8C" w:rsidP="00421E09">
            <w:pPr>
              <w:spacing w:line="360" w:lineRule="auto"/>
              <w:jc w:val="both"/>
              <w:rPr>
                <w:rFonts w:ascii="David" w:hAnsi="David"/>
                <w:szCs w:val="24"/>
                <w:rtl/>
              </w:rPr>
            </w:pPr>
            <w:r w:rsidRPr="00421E09">
              <w:rPr>
                <w:rFonts w:ascii="David" w:hAnsi="David"/>
                <w:szCs w:val="24"/>
                <w:rtl/>
              </w:rPr>
              <w:t>נבקש כי במקום המילים "אחריותם המלאה", יבואו המילים: "אחריותו על פי דין בגינם".</w:t>
            </w:r>
          </w:p>
          <w:p w14:paraId="28FC4D61"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 xml:space="preserve">כן נבקש למחוק את כל המלל בסוף סעיף זה, החל מהמילים: "ושמם יתווסף". </w:t>
            </w:r>
          </w:p>
        </w:tc>
        <w:tc>
          <w:tcPr>
            <w:tcW w:w="3632" w:type="dxa"/>
            <w:shd w:val="clear" w:color="auto" w:fill="auto"/>
            <w:vAlign w:val="center"/>
          </w:tcPr>
          <w:p w14:paraId="72313F0A" w14:textId="41F97103" w:rsidR="00D75C8C" w:rsidRPr="00421E09" w:rsidRDefault="002C704D" w:rsidP="004E6734">
            <w:pPr>
              <w:spacing w:line="360" w:lineRule="auto"/>
              <w:rPr>
                <w:rFonts w:ascii="David" w:hAnsi="David"/>
                <w:szCs w:val="24"/>
                <w:rtl/>
              </w:rPr>
            </w:pPr>
            <w:r>
              <w:rPr>
                <w:rFonts w:ascii="David" w:hAnsi="David" w:hint="cs"/>
                <w:szCs w:val="24"/>
                <w:rtl/>
              </w:rPr>
              <w:t>ראו תיקון במסמכי המכרז.</w:t>
            </w:r>
          </w:p>
        </w:tc>
      </w:tr>
      <w:tr w:rsidR="00D75C8C" w:rsidRPr="00421E09" w14:paraId="3027073B" w14:textId="77777777" w:rsidTr="00813816">
        <w:trPr>
          <w:jc w:val="center"/>
        </w:trPr>
        <w:tc>
          <w:tcPr>
            <w:tcW w:w="643" w:type="dxa"/>
            <w:shd w:val="clear" w:color="auto" w:fill="auto"/>
            <w:vAlign w:val="center"/>
          </w:tcPr>
          <w:p w14:paraId="1774DBB0" w14:textId="77777777" w:rsidR="00D75C8C" w:rsidRPr="00421E09" w:rsidRDefault="00D75C8C" w:rsidP="00421E09">
            <w:pPr>
              <w:spacing w:line="360" w:lineRule="auto"/>
              <w:rPr>
                <w:rFonts w:ascii="David" w:hAnsi="David"/>
                <w:szCs w:val="24"/>
                <w:rtl/>
              </w:rPr>
            </w:pPr>
            <w:r w:rsidRPr="00421E09">
              <w:rPr>
                <w:rFonts w:ascii="David" w:hAnsi="David"/>
                <w:szCs w:val="24"/>
                <w:rtl/>
              </w:rPr>
              <w:t>34</w:t>
            </w:r>
          </w:p>
        </w:tc>
        <w:tc>
          <w:tcPr>
            <w:tcW w:w="1019" w:type="dxa"/>
            <w:shd w:val="clear" w:color="auto" w:fill="auto"/>
          </w:tcPr>
          <w:p w14:paraId="791CB4EB" w14:textId="77777777" w:rsidR="00D75C8C" w:rsidRPr="00421E09" w:rsidRDefault="00D75C8C" w:rsidP="00421E09">
            <w:pPr>
              <w:spacing w:line="360" w:lineRule="auto"/>
              <w:rPr>
                <w:rFonts w:ascii="David" w:hAnsi="David"/>
                <w:szCs w:val="24"/>
                <w:rtl/>
              </w:rPr>
            </w:pPr>
            <w:r w:rsidRPr="00421E09">
              <w:rPr>
                <w:rFonts w:ascii="David" w:hAnsi="David"/>
                <w:szCs w:val="24"/>
                <w:rtl/>
              </w:rPr>
              <w:t>26</w:t>
            </w:r>
          </w:p>
        </w:tc>
        <w:tc>
          <w:tcPr>
            <w:tcW w:w="1331" w:type="dxa"/>
            <w:shd w:val="clear" w:color="auto" w:fill="auto"/>
          </w:tcPr>
          <w:p w14:paraId="5D558E3C" w14:textId="77777777" w:rsidR="00D75C8C" w:rsidRPr="00421E09" w:rsidRDefault="00D75C8C" w:rsidP="00421E09">
            <w:pPr>
              <w:spacing w:line="360" w:lineRule="auto"/>
              <w:rPr>
                <w:rFonts w:ascii="David" w:hAnsi="David"/>
                <w:szCs w:val="24"/>
                <w:rtl/>
              </w:rPr>
            </w:pPr>
            <w:r w:rsidRPr="00421E09">
              <w:rPr>
                <w:rFonts w:ascii="David" w:hAnsi="David"/>
                <w:szCs w:val="24"/>
                <w:rtl/>
              </w:rPr>
              <w:t xml:space="preserve">19 </w:t>
            </w:r>
          </w:p>
        </w:tc>
        <w:tc>
          <w:tcPr>
            <w:tcW w:w="3704" w:type="dxa"/>
            <w:shd w:val="clear" w:color="auto" w:fill="auto"/>
          </w:tcPr>
          <w:p w14:paraId="363E7F2C" w14:textId="77777777" w:rsidR="00D75C8C" w:rsidRPr="00421E09" w:rsidRDefault="00D75C8C" w:rsidP="00421E09">
            <w:pPr>
              <w:autoSpaceDE w:val="0"/>
              <w:autoSpaceDN w:val="0"/>
              <w:adjustRightInd w:val="0"/>
              <w:spacing w:line="360" w:lineRule="auto"/>
              <w:jc w:val="both"/>
              <w:rPr>
                <w:rFonts w:ascii="David" w:hAnsi="David"/>
                <w:color w:val="000000"/>
                <w:szCs w:val="24"/>
                <w:rtl/>
              </w:rPr>
            </w:pPr>
            <w:r w:rsidRPr="00421E09">
              <w:rPr>
                <w:rFonts w:ascii="David" w:hAnsi="David"/>
                <w:szCs w:val="24"/>
                <w:rtl/>
              </w:rPr>
              <w:t xml:space="preserve">נבקש להוסיף סעיף קטן בנוסח כדלקמן: "על-אף האמור בכל מקום בהסכם זה הצדדים לא יחובו אחד כלפי משנהו בכל נזק תוצאתי או עקיף (לרבות, אבדן רווחים, אבדן הזדמנות עסקית ואבדן מוניטין). </w:t>
            </w:r>
          </w:p>
          <w:p w14:paraId="16A179A1"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lastRenderedPageBreak/>
              <w:t>בנוסף, ומבלי לגרוע מהוראות סעיף זה לעיל, מוסכם ומוצהר בזאת כי אחריות כל צד כלפי משנהו תהיה מוגבלת לסך של שני מיליון דולר ארה"ב, תוך שלא תחול מגבלה כלשהי במקרה של גרימת נזק בזדון ו/או נזקי גוף."</w:t>
            </w:r>
            <w:r w:rsidRPr="00421E09">
              <w:rPr>
                <w:rFonts w:ascii="David" w:hAnsi="David"/>
                <w:color w:val="000000"/>
                <w:szCs w:val="24"/>
                <w:rtl/>
              </w:rPr>
              <w:t xml:space="preserve"> </w:t>
            </w:r>
          </w:p>
        </w:tc>
        <w:tc>
          <w:tcPr>
            <w:tcW w:w="3632" w:type="dxa"/>
            <w:shd w:val="clear" w:color="auto" w:fill="auto"/>
            <w:vAlign w:val="center"/>
          </w:tcPr>
          <w:p w14:paraId="4BC3C345" w14:textId="2368D249" w:rsidR="00D75C8C" w:rsidRPr="00421E09" w:rsidRDefault="002261C0" w:rsidP="00421E09">
            <w:pPr>
              <w:spacing w:line="360" w:lineRule="auto"/>
              <w:rPr>
                <w:rFonts w:ascii="David" w:hAnsi="David"/>
                <w:szCs w:val="24"/>
                <w:rtl/>
              </w:rPr>
            </w:pPr>
            <w:r>
              <w:rPr>
                <w:rFonts w:ascii="David" w:hAnsi="David" w:hint="cs"/>
                <w:szCs w:val="24"/>
                <w:rtl/>
              </w:rPr>
              <w:lastRenderedPageBreak/>
              <w:t>הבקשה נדחית.</w:t>
            </w:r>
          </w:p>
        </w:tc>
      </w:tr>
      <w:tr w:rsidR="00D75C8C" w:rsidRPr="00421E09" w14:paraId="414EA8D6" w14:textId="77777777" w:rsidTr="00813816">
        <w:trPr>
          <w:jc w:val="center"/>
        </w:trPr>
        <w:tc>
          <w:tcPr>
            <w:tcW w:w="643" w:type="dxa"/>
            <w:shd w:val="clear" w:color="auto" w:fill="auto"/>
            <w:vAlign w:val="center"/>
          </w:tcPr>
          <w:p w14:paraId="644D421D" w14:textId="77777777" w:rsidR="00D75C8C" w:rsidRPr="00421E09" w:rsidRDefault="00D75C8C" w:rsidP="00421E09">
            <w:pPr>
              <w:spacing w:line="360" w:lineRule="auto"/>
              <w:rPr>
                <w:rFonts w:ascii="David" w:hAnsi="David"/>
                <w:szCs w:val="24"/>
                <w:rtl/>
              </w:rPr>
            </w:pPr>
            <w:r w:rsidRPr="00421E09">
              <w:rPr>
                <w:rFonts w:ascii="David" w:hAnsi="David"/>
                <w:szCs w:val="24"/>
                <w:rtl/>
              </w:rPr>
              <w:t>35</w:t>
            </w:r>
          </w:p>
        </w:tc>
        <w:tc>
          <w:tcPr>
            <w:tcW w:w="1019" w:type="dxa"/>
            <w:shd w:val="clear" w:color="auto" w:fill="auto"/>
          </w:tcPr>
          <w:p w14:paraId="02EE5105" w14:textId="77777777" w:rsidR="00D75C8C" w:rsidRPr="00421E09" w:rsidRDefault="00D75C8C" w:rsidP="00421E09">
            <w:pPr>
              <w:spacing w:line="360" w:lineRule="auto"/>
              <w:rPr>
                <w:rFonts w:ascii="David" w:hAnsi="David"/>
                <w:szCs w:val="24"/>
                <w:rtl/>
              </w:rPr>
            </w:pPr>
            <w:r w:rsidRPr="00421E09">
              <w:rPr>
                <w:rFonts w:ascii="David" w:hAnsi="David"/>
                <w:szCs w:val="24"/>
                <w:rtl/>
              </w:rPr>
              <w:t>27</w:t>
            </w:r>
          </w:p>
        </w:tc>
        <w:tc>
          <w:tcPr>
            <w:tcW w:w="1331" w:type="dxa"/>
            <w:shd w:val="clear" w:color="auto" w:fill="auto"/>
          </w:tcPr>
          <w:p w14:paraId="0BA6D14F" w14:textId="77777777" w:rsidR="00D75C8C" w:rsidRPr="00421E09" w:rsidRDefault="00D75C8C" w:rsidP="00421E09">
            <w:pPr>
              <w:spacing w:line="360" w:lineRule="auto"/>
              <w:rPr>
                <w:rFonts w:ascii="David" w:hAnsi="David"/>
                <w:szCs w:val="24"/>
                <w:rtl/>
              </w:rPr>
            </w:pPr>
            <w:r w:rsidRPr="00421E09">
              <w:rPr>
                <w:rFonts w:ascii="David" w:hAnsi="David"/>
                <w:szCs w:val="24"/>
                <w:rtl/>
              </w:rPr>
              <w:t>23.א.</w:t>
            </w:r>
          </w:p>
        </w:tc>
        <w:tc>
          <w:tcPr>
            <w:tcW w:w="3704" w:type="dxa"/>
            <w:shd w:val="clear" w:color="auto" w:fill="auto"/>
          </w:tcPr>
          <w:p w14:paraId="19B888CA"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כי זכות חשב המשרד לקיים ביקורת ובדיקה כאמור תהא בכפוף למתן הודעה מראש לנותן השירותים וכן בכפוף לכך שקיים בידו חשש סביר בדבר תקינות מתן השירותים או התמורה הכספית נשוא הסכם זה.</w:t>
            </w:r>
          </w:p>
        </w:tc>
        <w:tc>
          <w:tcPr>
            <w:tcW w:w="3632" w:type="dxa"/>
            <w:shd w:val="clear" w:color="auto" w:fill="auto"/>
            <w:vAlign w:val="center"/>
          </w:tcPr>
          <w:p w14:paraId="5764639F" w14:textId="7E5E2D72" w:rsidR="00D75C8C" w:rsidRPr="00421E09" w:rsidRDefault="000366DB" w:rsidP="000366DB">
            <w:pPr>
              <w:spacing w:line="360" w:lineRule="auto"/>
              <w:rPr>
                <w:rFonts w:ascii="David" w:hAnsi="David"/>
                <w:szCs w:val="24"/>
                <w:rtl/>
              </w:rPr>
            </w:pPr>
            <w:r>
              <w:rPr>
                <w:rFonts w:ascii="David" w:hAnsi="David" w:hint="cs"/>
                <w:szCs w:val="24"/>
                <w:rtl/>
              </w:rPr>
              <w:t>הבקשה נדחית</w:t>
            </w:r>
            <w:r w:rsidR="009904C1">
              <w:rPr>
                <w:rFonts w:ascii="David" w:hAnsi="David" w:hint="cs"/>
                <w:szCs w:val="24"/>
                <w:rtl/>
              </w:rPr>
              <w:t>.</w:t>
            </w:r>
          </w:p>
        </w:tc>
      </w:tr>
      <w:tr w:rsidR="00D75C8C" w:rsidRPr="00421E09" w14:paraId="72927EFD" w14:textId="77777777" w:rsidTr="00813816">
        <w:trPr>
          <w:jc w:val="center"/>
        </w:trPr>
        <w:tc>
          <w:tcPr>
            <w:tcW w:w="643" w:type="dxa"/>
            <w:shd w:val="clear" w:color="auto" w:fill="auto"/>
            <w:vAlign w:val="center"/>
          </w:tcPr>
          <w:p w14:paraId="01AFE247" w14:textId="77777777" w:rsidR="00D75C8C" w:rsidRPr="00421E09" w:rsidRDefault="00D75C8C" w:rsidP="00421E09">
            <w:pPr>
              <w:spacing w:line="360" w:lineRule="auto"/>
              <w:rPr>
                <w:rFonts w:ascii="David" w:hAnsi="David"/>
                <w:szCs w:val="24"/>
                <w:rtl/>
              </w:rPr>
            </w:pPr>
            <w:r w:rsidRPr="00421E09">
              <w:rPr>
                <w:rFonts w:ascii="David" w:hAnsi="David"/>
                <w:szCs w:val="24"/>
                <w:rtl/>
              </w:rPr>
              <w:t>36</w:t>
            </w:r>
          </w:p>
        </w:tc>
        <w:tc>
          <w:tcPr>
            <w:tcW w:w="1019" w:type="dxa"/>
            <w:shd w:val="clear" w:color="auto" w:fill="auto"/>
          </w:tcPr>
          <w:p w14:paraId="53886AAD" w14:textId="77777777" w:rsidR="00D75C8C" w:rsidRPr="00421E09" w:rsidRDefault="00D75C8C" w:rsidP="00421E09">
            <w:pPr>
              <w:spacing w:line="360" w:lineRule="auto"/>
              <w:rPr>
                <w:rFonts w:ascii="David" w:hAnsi="David"/>
                <w:szCs w:val="24"/>
                <w:rtl/>
              </w:rPr>
            </w:pPr>
            <w:r w:rsidRPr="00421E09">
              <w:rPr>
                <w:rFonts w:ascii="David" w:hAnsi="David"/>
                <w:szCs w:val="24"/>
                <w:rtl/>
              </w:rPr>
              <w:t>30</w:t>
            </w:r>
          </w:p>
        </w:tc>
        <w:tc>
          <w:tcPr>
            <w:tcW w:w="1331" w:type="dxa"/>
            <w:shd w:val="clear" w:color="auto" w:fill="auto"/>
          </w:tcPr>
          <w:p w14:paraId="3371411F" w14:textId="77777777" w:rsidR="00D75C8C" w:rsidRPr="00421E09" w:rsidRDefault="00D75C8C" w:rsidP="00421E09">
            <w:pPr>
              <w:spacing w:line="360" w:lineRule="auto"/>
              <w:rPr>
                <w:rFonts w:ascii="David" w:hAnsi="David"/>
                <w:szCs w:val="24"/>
                <w:rtl/>
              </w:rPr>
            </w:pPr>
            <w:r w:rsidRPr="00421E09">
              <w:rPr>
                <w:rFonts w:ascii="David" w:hAnsi="David"/>
                <w:szCs w:val="24"/>
                <w:rtl/>
              </w:rPr>
              <w:t>נספח ג'</w:t>
            </w:r>
          </w:p>
        </w:tc>
        <w:tc>
          <w:tcPr>
            <w:tcW w:w="3704" w:type="dxa"/>
            <w:shd w:val="clear" w:color="auto" w:fill="auto"/>
          </w:tcPr>
          <w:p w14:paraId="1ADC1DAD"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נבקש למחוק נספח זה כיוון שלא נדרש להגיש ערבות הצעה במכרז זה.</w:t>
            </w:r>
          </w:p>
        </w:tc>
        <w:tc>
          <w:tcPr>
            <w:tcW w:w="3632" w:type="dxa"/>
            <w:shd w:val="clear" w:color="auto" w:fill="auto"/>
            <w:vAlign w:val="center"/>
          </w:tcPr>
          <w:p w14:paraId="096B4068" w14:textId="3BEF5E4F" w:rsidR="00D75C8C" w:rsidRPr="00421E09" w:rsidRDefault="002261C0" w:rsidP="00421E09">
            <w:pPr>
              <w:spacing w:line="360" w:lineRule="auto"/>
              <w:rPr>
                <w:rFonts w:ascii="David" w:hAnsi="David"/>
                <w:szCs w:val="24"/>
                <w:rtl/>
              </w:rPr>
            </w:pPr>
            <w:r>
              <w:rPr>
                <w:rFonts w:ascii="David" w:hAnsi="David" w:hint="cs"/>
                <w:szCs w:val="24"/>
                <w:rtl/>
              </w:rPr>
              <w:t>ראו תיקון במסמכי המכרז.</w:t>
            </w:r>
          </w:p>
        </w:tc>
      </w:tr>
      <w:tr w:rsidR="00D75C8C" w:rsidRPr="00421E09" w14:paraId="5AD300C0" w14:textId="77777777" w:rsidTr="00813816">
        <w:trPr>
          <w:jc w:val="center"/>
        </w:trPr>
        <w:tc>
          <w:tcPr>
            <w:tcW w:w="643" w:type="dxa"/>
            <w:shd w:val="clear" w:color="auto" w:fill="auto"/>
            <w:vAlign w:val="center"/>
          </w:tcPr>
          <w:p w14:paraId="791EAC5D" w14:textId="77777777" w:rsidR="00D75C8C" w:rsidRPr="00421E09" w:rsidRDefault="00D75C8C" w:rsidP="00421E09">
            <w:pPr>
              <w:spacing w:line="360" w:lineRule="auto"/>
              <w:rPr>
                <w:rFonts w:ascii="David" w:hAnsi="David"/>
                <w:szCs w:val="24"/>
                <w:rtl/>
              </w:rPr>
            </w:pPr>
            <w:r w:rsidRPr="00421E09">
              <w:rPr>
                <w:rFonts w:ascii="David" w:hAnsi="David"/>
                <w:szCs w:val="24"/>
                <w:rtl/>
              </w:rPr>
              <w:t>37</w:t>
            </w:r>
          </w:p>
        </w:tc>
        <w:tc>
          <w:tcPr>
            <w:tcW w:w="1019" w:type="dxa"/>
            <w:shd w:val="clear" w:color="auto" w:fill="auto"/>
          </w:tcPr>
          <w:p w14:paraId="28C760C0" w14:textId="77777777" w:rsidR="00D75C8C" w:rsidRPr="00421E09" w:rsidRDefault="00D75C8C" w:rsidP="00421E09">
            <w:pPr>
              <w:spacing w:line="360" w:lineRule="auto"/>
              <w:rPr>
                <w:rFonts w:ascii="David" w:hAnsi="David"/>
                <w:szCs w:val="24"/>
                <w:rtl/>
              </w:rPr>
            </w:pPr>
            <w:r w:rsidRPr="00421E09">
              <w:rPr>
                <w:rFonts w:ascii="David" w:hAnsi="David"/>
                <w:szCs w:val="24"/>
                <w:rtl/>
              </w:rPr>
              <w:t>49</w:t>
            </w:r>
          </w:p>
        </w:tc>
        <w:tc>
          <w:tcPr>
            <w:tcW w:w="1331" w:type="dxa"/>
            <w:shd w:val="clear" w:color="auto" w:fill="auto"/>
          </w:tcPr>
          <w:p w14:paraId="03D76E0F" w14:textId="77777777" w:rsidR="00D75C8C" w:rsidRPr="00421E09" w:rsidRDefault="00D75C8C" w:rsidP="00421E09">
            <w:pPr>
              <w:spacing w:line="360" w:lineRule="auto"/>
              <w:rPr>
                <w:rFonts w:ascii="David" w:hAnsi="David"/>
                <w:szCs w:val="24"/>
                <w:rtl/>
              </w:rPr>
            </w:pPr>
            <w:r w:rsidRPr="00421E09">
              <w:rPr>
                <w:rFonts w:ascii="David" w:hAnsi="David"/>
                <w:szCs w:val="24"/>
                <w:rtl/>
              </w:rPr>
              <w:t>נספח יד'</w:t>
            </w:r>
          </w:p>
        </w:tc>
        <w:tc>
          <w:tcPr>
            <w:tcW w:w="3704" w:type="dxa"/>
            <w:shd w:val="clear" w:color="auto" w:fill="auto"/>
          </w:tcPr>
          <w:p w14:paraId="7AA5F3C9" w14:textId="77777777" w:rsidR="00D75C8C" w:rsidRPr="00421E09" w:rsidRDefault="00D75C8C" w:rsidP="00421E09">
            <w:pPr>
              <w:spacing w:line="360" w:lineRule="auto"/>
              <w:jc w:val="both"/>
              <w:rPr>
                <w:rFonts w:ascii="David" w:hAnsi="David"/>
                <w:szCs w:val="24"/>
              </w:rPr>
            </w:pPr>
            <w:r w:rsidRPr="00421E09">
              <w:rPr>
                <w:rFonts w:ascii="David" w:hAnsi="David"/>
                <w:szCs w:val="24"/>
                <w:rtl/>
              </w:rPr>
              <w:t>אישורי קיום הביטוחים ערוכים בהתאם לפורמט הישן של אישורי ביטוח ומשכך אינם תואמים את הנחיית הממונה על שוק ההון, ביטוח וחסכון מחודש מאי 2019 בעניין אישורי קיום ביטוח אחידים. במצב זה קיים קושי להתייחס לדרישות הכלולות באישורים הללו.</w:t>
            </w:r>
          </w:p>
          <w:p w14:paraId="4B866B04" w14:textId="77777777" w:rsidR="00D75C8C" w:rsidRPr="00421E09" w:rsidRDefault="00D75C8C" w:rsidP="00421E09">
            <w:pPr>
              <w:autoSpaceDE w:val="0"/>
              <w:autoSpaceDN w:val="0"/>
              <w:adjustRightInd w:val="0"/>
              <w:spacing w:line="360" w:lineRule="auto"/>
              <w:rPr>
                <w:rFonts w:ascii="David" w:hAnsi="David"/>
                <w:szCs w:val="24"/>
                <w:rtl/>
              </w:rPr>
            </w:pPr>
            <w:r w:rsidRPr="00421E09">
              <w:rPr>
                <w:rFonts w:ascii="David" w:hAnsi="David"/>
                <w:szCs w:val="24"/>
                <w:rtl/>
              </w:rPr>
              <w:t>לפיכך, ועל-מנת שנוכל לתת התייחסות עניינית במסגרת שאלות ההבהרה במכרזים לנושא הביטוחי, הינכם מתבקשים לפרסם נוסח מעודכן של אישורי קיום הביטוחים, ולאפשר למציעים להעביר את התייחסותם אליו תוך עשרה ימים ממועד פרסומו.</w:t>
            </w:r>
          </w:p>
        </w:tc>
        <w:tc>
          <w:tcPr>
            <w:tcW w:w="3632" w:type="dxa"/>
            <w:shd w:val="clear" w:color="auto" w:fill="auto"/>
            <w:vAlign w:val="center"/>
          </w:tcPr>
          <w:p w14:paraId="6C56D916" w14:textId="55152005" w:rsidR="00D75C8C" w:rsidRPr="00421E09" w:rsidRDefault="00610000" w:rsidP="002C704D">
            <w:pPr>
              <w:spacing w:line="360" w:lineRule="auto"/>
              <w:rPr>
                <w:rFonts w:ascii="David" w:hAnsi="David"/>
                <w:szCs w:val="24"/>
                <w:rtl/>
              </w:rPr>
            </w:pPr>
            <w:r w:rsidRPr="00D22DAA">
              <w:rPr>
                <w:rFonts w:ascii="David" w:hAnsi="David" w:hint="cs"/>
                <w:szCs w:val="24"/>
                <w:rtl/>
              </w:rPr>
              <w:t xml:space="preserve">ראו עדכון דרישות ביטוחיות בנספחי המכרז. </w:t>
            </w:r>
          </w:p>
        </w:tc>
      </w:tr>
      <w:tr w:rsidR="00D75C8C" w:rsidRPr="00421E09" w14:paraId="15B0098B" w14:textId="77777777" w:rsidTr="00813816">
        <w:trPr>
          <w:jc w:val="center"/>
        </w:trPr>
        <w:tc>
          <w:tcPr>
            <w:tcW w:w="643" w:type="dxa"/>
            <w:shd w:val="clear" w:color="auto" w:fill="auto"/>
            <w:vAlign w:val="center"/>
          </w:tcPr>
          <w:p w14:paraId="6BD0A4FB" w14:textId="77777777" w:rsidR="00D75C8C" w:rsidRPr="00421E09" w:rsidRDefault="00D75C8C" w:rsidP="00421E09">
            <w:pPr>
              <w:spacing w:line="360" w:lineRule="auto"/>
              <w:rPr>
                <w:rFonts w:ascii="David" w:hAnsi="David"/>
                <w:szCs w:val="24"/>
                <w:rtl/>
              </w:rPr>
            </w:pPr>
            <w:r w:rsidRPr="00421E09">
              <w:rPr>
                <w:rFonts w:ascii="David" w:hAnsi="David"/>
                <w:szCs w:val="24"/>
                <w:rtl/>
              </w:rPr>
              <w:t>38</w:t>
            </w:r>
          </w:p>
        </w:tc>
        <w:tc>
          <w:tcPr>
            <w:tcW w:w="1019" w:type="dxa"/>
            <w:shd w:val="clear" w:color="auto" w:fill="auto"/>
          </w:tcPr>
          <w:p w14:paraId="3E562C37" w14:textId="77777777" w:rsidR="00D75C8C" w:rsidRPr="00421E09" w:rsidRDefault="00D75C8C" w:rsidP="00421E09">
            <w:pPr>
              <w:spacing w:line="360" w:lineRule="auto"/>
              <w:rPr>
                <w:rFonts w:ascii="David" w:hAnsi="David"/>
                <w:szCs w:val="24"/>
                <w:rtl/>
              </w:rPr>
            </w:pPr>
            <w:r w:rsidRPr="00421E09">
              <w:rPr>
                <w:rFonts w:ascii="David" w:hAnsi="David"/>
                <w:szCs w:val="24"/>
                <w:rtl/>
              </w:rPr>
              <w:t>כללי</w:t>
            </w:r>
          </w:p>
        </w:tc>
        <w:tc>
          <w:tcPr>
            <w:tcW w:w="1331" w:type="dxa"/>
            <w:shd w:val="clear" w:color="auto" w:fill="auto"/>
          </w:tcPr>
          <w:p w14:paraId="0AEB1DB7" w14:textId="77777777" w:rsidR="00D75C8C" w:rsidRPr="00421E09" w:rsidRDefault="00D75C8C" w:rsidP="00421E09">
            <w:pPr>
              <w:spacing w:line="360" w:lineRule="auto"/>
              <w:rPr>
                <w:rFonts w:ascii="David" w:hAnsi="David"/>
                <w:szCs w:val="24"/>
                <w:rtl/>
              </w:rPr>
            </w:pPr>
          </w:p>
        </w:tc>
        <w:tc>
          <w:tcPr>
            <w:tcW w:w="3704" w:type="dxa"/>
            <w:shd w:val="clear" w:color="auto" w:fill="auto"/>
          </w:tcPr>
          <w:p w14:paraId="78DF9FE3" w14:textId="77777777" w:rsidR="00D75C8C" w:rsidRPr="00421E09" w:rsidRDefault="00D75C8C" w:rsidP="00421E09">
            <w:pPr>
              <w:spacing w:line="360" w:lineRule="auto"/>
              <w:jc w:val="both"/>
              <w:rPr>
                <w:rFonts w:ascii="David" w:hAnsi="David"/>
                <w:szCs w:val="24"/>
                <w:rtl/>
              </w:rPr>
            </w:pPr>
            <w:r w:rsidRPr="00421E09">
              <w:rPr>
                <w:rFonts w:ascii="David" w:hAnsi="David"/>
                <w:szCs w:val="24"/>
                <w:rtl/>
              </w:rPr>
              <w:t>במידה ויגיע ציוד תפוס עם סיכון בטיחותי ו/או במידה ומשך הזמן יביא לסיכון בטיחותי בציוד התפוס, יתריע הספק על כך למשרד, ובאחריות משותפת ימצא פתרון מתאים.</w:t>
            </w:r>
          </w:p>
        </w:tc>
        <w:tc>
          <w:tcPr>
            <w:tcW w:w="3632" w:type="dxa"/>
            <w:shd w:val="clear" w:color="auto" w:fill="auto"/>
            <w:vAlign w:val="center"/>
          </w:tcPr>
          <w:p w14:paraId="3605C053" w14:textId="47E0651E" w:rsidR="00D75C8C" w:rsidRPr="00421E09" w:rsidRDefault="00852A8D" w:rsidP="00421E09">
            <w:pPr>
              <w:spacing w:line="360" w:lineRule="auto"/>
              <w:rPr>
                <w:rFonts w:ascii="David" w:hAnsi="David"/>
                <w:szCs w:val="24"/>
                <w:rtl/>
              </w:rPr>
            </w:pPr>
            <w:r>
              <w:rPr>
                <w:rFonts w:ascii="David" w:hAnsi="David" w:hint="cs"/>
                <w:szCs w:val="24"/>
                <w:rtl/>
              </w:rPr>
              <w:t>ראו תיקון בנספח א'1 סעיף 3.7</w:t>
            </w:r>
            <w:r w:rsidR="002261C0">
              <w:rPr>
                <w:rFonts w:ascii="David" w:hAnsi="David" w:hint="cs"/>
                <w:szCs w:val="24"/>
                <w:rtl/>
              </w:rPr>
              <w:t xml:space="preserve"> (סעיף חדש)</w:t>
            </w:r>
            <w:r w:rsidR="002103F8">
              <w:rPr>
                <w:rFonts w:ascii="David" w:hAnsi="David" w:hint="cs"/>
                <w:szCs w:val="24"/>
                <w:rtl/>
              </w:rPr>
              <w:t>.</w:t>
            </w:r>
          </w:p>
        </w:tc>
      </w:tr>
      <w:tr w:rsidR="007D6F5F" w:rsidRPr="00421E09" w14:paraId="089BE121" w14:textId="77777777" w:rsidTr="00813816">
        <w:trPr>
          <w:jc w:val="center"/>
        </w:trPr>
        <w:tc>
          <w:tcPr>
            <w:tcW w:w="643" w:type="dxa"/>
            <w:shd w:val="clear" w:color="auto" w:fill="auto"/>
            <w:vAlign w:val="center"/>
          </w:tcPr>
          <w:p w14:paraId="1D6AE7B9" w14:textId="77777777" w:rsidR="007D6F5F" w:rsidRPr="00421E09" w:rsidRDefault="007D6F5F" w:rsidP="00421E09">
            <w:pPr>
              <w:spacing w:line="360" w:lineRule="auto"/>
              <w:rPr>
                <w:rFonts w:ascii="David" w:hAnsi="David"/>
                <w:szCs w:val="24"/>
                <w:rtl/>
              </w:rPr>
            </w:pPr>
            <w:r w:rsidRPr="00421E09">
              <w:rPr>
                <w:rFonts w:ascii="David" w:hAnsi="David"/>
                <w:szCs w:val="24"/>
                <w:rtl/>
              </w:rPr>
              <w:lastRenderedPageBreak/>
              <w:t>39</w:t>
            </w:r>
          </w:p>
        </w:tc>
        <w:tc>
          <w:tcPr>
            <w:tcW w:w="1019" w:type="dxa"/>
            <w:shd w:val="clear" w:color="auto" w:fill="auto"/>
          </w:tcPr>
          <w:p w14:paraId="29486FF6" w14:textId="77777777" w:rsidR="007D6F5F" w:rsidRPr="00421E09" w:rsidRDefault="007D6F5F" w:rsidP="00421E09">
            <w:pPr>
              <w:spacing w:line="360" w:lineRule="auto"/>
              <w:rPr>
                <w:rFonts w:ascii="David" w:hAnsi="David"/>
                <w:szCs w:val="24"/>
                <w:rtl/>
              </w:rPr>
            </w:pPr>
            <w:r w:rsidRPr="00421E09">
              <w:rPr>
                <w:rFonts w:ascii="David" w:hAnsi="David"/>
                <w:szCs w:val="24"/>
                <w:rtl/>
              </w:rPr>
              <w:t>4</w:t>
            </w:r>
          </w:p>
        </w:tc>
        <w:tc>
          <w:tcPr>
            <w:tcW w:w="1331" w:type="dxa"/>
            <w:shd w:val="clear" w:color="auto" w:fill="auto"/>
          </w:tcPr>
          <w:p w14:paraId="5AFBFC58" w14:textId="77777777" w:rsidR="007D6F5F" w:rsidRPr="00421E09" w:rsidRDefault="007D6F5F" w:rsidP="00421E09">
            <w:pPr>
              <w:spacing w:line="360" w:lineRule="auto"/>
              <w:rPr>
                <w:rFonts w:ascii="David" w:hAnsi="David"/>
                <w:szCs w:val="24"/>
                <w:rtl/>
              </w:rPr>
            </w:pPr>
            <w:r w:rsidRPr="00421E09">
              <w:rPr>
                <w:rFonts w:ascii="David" w:hAnsi="David"/>
                <w:szCs w:val="24"/>
                <w:rtl/>
              </w:rPr>
              <w:t>3</w:t>
            </w:r>
          </w:p>
        </w:tc>
        <w:tc>
          <w:tcPr>
            <w:tcW w:w="3704" w:type="dxa"/>
            <w:shd w:val="clear" w:color="auto" w:fill="auto"/>
          </w:tcPr>
          <w:p w14:paraId="100C9CDB"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 xml:space="preserve">נבקש להוסיף הצעת מחיר עבור שטח שלא נוצל אך גודר למען המשרד ולכן לא ניתן היה להשתמש בו. </w:t>
            </w:r>
          </w:p>
        </w:tc>
        <w:tc>
          <w:tcPr>
            <w:tcW w:w="3632" w:type="dxa"/>
            <w:shd w:val="clear" w:color="auto" w:fill="auto"/>
            <w:vAlign w:val="center"/>
          </w:tcPr>
          <w:p w14:paraId="4EEA2BB7" w14:textId="003E64F3" w:rsidR="007D6F5F" w:rsidRPr="00421E09" w:rsidRDefault="00852A8D" w:rsidP="00DC5BD3">
            <w:pPr>
              <w:spacing w:line="360" w:lineRule="auto"/>
              <w:rPr>
                <w:rFonts w:ascii="David" w:hAnsi="David"/>
                <w:szCs w:val="24"/>
                <w:rtl/>
              </w:rPr>
            </w:pPr>
            <w:r>
              <w:rPr>
                <w:rFonts w:ascii="David" w:hAnsi="David" w:hint="cs"/>
                <w:szCs w:val="24"/>
                <w:rtl/>
              </w:rPr>
              <w:t>הבקשה נדחית</w:t>
            </w:r>
            <w:r w:rsidR="002261C0">
              <w:rPr>
                <w:rFonts w:ascii="David" w:hAnsi="David" w:hint="cs"/>
                <w:szCs w:val="24"/>
                <w:rtl/>
              </w:rPr>
              <w:t>.</w:t>
            </w:r>
          </w:p>
        </w:tc>
      </w:tr>
      <w:tr w:rsidR="007D6F5F" w:rsidRPr="00421E09" w14:paraId="3C71E48D" w14:textId="77777777" w:rsidTr="00813816">
        <w:trPr>
          <w:jc w:val="center"/>
        </w:trPr>
        <w:tc>
          <w:tcPr>
            <w:tcW w:w="643" w:type="dxa"/>
            <w:shd w:val="clear" w:color="auto" w:fill="auto"/>
            <w:vAlign w:val="center"/>
          </w:tcPr>
          <w:p w14:paraId="5F1853B4" w14:textId="77777777" w:rsidR="007D6F5F" w:rsidRPr="00421E09" w:rsidRDefault="007D6F5F" w:rsidP="00421E09">
            <w:pPr>
              <w:spacing w:line="360" w:lineRule="auto"/>
              <w:rPr>
                <w:rFonts w:ascii="David" w:hAnsi="David"/>
                <w:szCs w:val="24"/>
                <w:rtl/>
              </w:rPr>
            </w:pPr>
            <w:r w:rsidRPr="00421E09">
              <w:rPr>
                <w:rFonts w:ascii="David" w:hAnsi="David"/>
                <w:szCs w:val="24"/>
                <w:rtl/>
              </w:rPr>
              <w:t>40</w:t>
            </w:r>
          </w:p>
        </w:tc>
        <w:tc>
          <w:tcPr>
            <w:tcW w:w="1019" w:type="dxa"/>
            <w:shd w:val="clear" w:color="auto" w:fill="auto"/>
          </w:tcPr>
          <w:p w14:paraId="434FFA61" w14:textId="77777777" w:rsidR="007D6F5F" w:rsidRPr="00421E09" w:rsidRDefault="007D6F5F" w:rsidP="00421E09">
            <w:pPr>
              <w:spacing w:line="360" w:lineRule="auto"/>
              <w:rPr>
                <w:rFonts w:ascii="David" w:hAnsi="David"/>
                <w:szCs w:val="24"/>
                <w:rtl/>
              </w:rPr>
            </w:pPr>
            <w:r w:rsidRPr="00421E09">
              <w:rPr>
                <w:rFonts w:ascii="David" w:hAnsi="David"/>
                <w:szCs w:val="24"/>
                <w:rtl/>
              </w:rPr>
              <w:t>9</w:t>
            </w:r>
          </w:p>
        </w:tc>
        <w:tc>
          <w:tcPr>
            <w:tcW w:w="1331" w:type="dxa"/>
            <w:shd w:val="clear" w:color="auto" w:fill="auto"/>
          </w:tcPr>
          <w:p w14:paraId="6E453AD8" w14:textId="77777777" w:rsidR="007D6F5F" w:rsidRPr="00421E09" w:rsidRDefault="007D6F5F" w:rsidP="00421E09">
            <w:pPr>
              <w:spacing w:line="360" w:lineRule="auto"/>
              <w:rPr>
                <w:rFonts w:ascii="David" w:hAnsi="David"/>
                <w:szCs w:val="24"/>
                <w:rtl/>
              </w:rPr>
            </w:pPr>
            <w:r w:rsidRPr="00421E09">
              <w:rPr>
                <w:rFonts w:ascii="David" w:hAnsi="David"/>
                <w:szCs w:val="24"/>
                <w:rtl/>
              </w:rPr>
              <w:t>9.16</w:t>
            </w:r>
          </w:p>
        </w:tc>
        <w:tc>
          <w:tcPr>
            <w:tcW w:w="3704" w:type="dxa"/>
            <w:shd w:val="clear" w:color="auto" w:fill="auto"/>
          </w:tcPr>
          <w:p w14:paraId="70EF67FA"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 xml:space="preserve">נבקש נימוק בכתב. </w:t>
            </w:r>
          </w:p>
        </w:tc>
        <w:tc>
          <w:tcPr>
            <w:tcW w:w="3632" w:type="dxa"/>
            <w:shd w:val="clear" w:color="auto" w:fill="auto"/>
            <w:vAlign w:val="center"/>
          </w:tcPr>
          <w:p w14:paraId="2B74D73C" w14:textId="6983D3D1" w:rsidR="007D6F5F" w:rsidRPr="00421E09" w:rsidRDefault="002E6C0B" w:rsidP="00DC5BD3">
            <w:pPr>
              <w:spacing w:line="360" w:lineRule="auto"/>
              <w:rPr>
                <w:rFonts w:ascii="David" w:hAnsi="David"/>
                <w:szCs w:val="24"/>
                <w:rtl/>
              </w:rPr>
            </w:pPr>
            <w:r>
              <w:rPr>
                <w:rFonts w:ascii="David" w:hAnsi="David" w:hint="cs"/>
                <w:szCs w:val="24"/>
                <w:rtl/>
              </w:rPr>
              <w:t xml:space="preserve">הבקשה נדחית. </w:t>
            </w:r>
          </w:p>
        </w:tc>
      </w:tr>
      <w:tr w:rsidR="007D6F5F" w:rsidRPr="00421E09" w14:paraId="3AD65D54" w14:textId="77777777" w:rsidTr="00813816">
        <w:trPr>
          <w:jc w:val="center"/>
        </w:trPr>
        <w:tc>
          <w:tcPr>
            <w:tcW w:w="643" w:type="dxa"/>
            <w:shd w:val="clear" w:color="auto" w:fill="auto"/>
            <w:vAlign w:val="center"/>
          </w:tcPr>
          <w:p w14:paraId="7859C132" w14:textId="77777777" w:rsidR="007D6F5F" w:rsidRPr="00421E09" w:rsidRDefault="007D6F5F" w:rsidP="00421E09">
            <w:pPr>
              <w:spacing w:line="360" w:lineRule="auto"/>
              <w:rPr>
                <w:rFonts w:ascii="David" w:hAnsi="David"/>
                <w:szCs w:val="24"/>
                <w:rtl/>
              </w:rPr>
            </w:pPr>
            <w:r w:rsidRPr="00421E09">
              <w:rPr>
                <w:rFonts w:ascii="David" w:hAnsi="David"/>
                <w:szCs w:val="24"/>
                <w:rtl/>
              </w:rPr>
              <w:t>41</w:t>
            </w:r>
          </w:p>
        </w:tc>
        <w:tc>
          <w:tcPr>
            <w:tcW w:w="1019" w:type="dxa"/>
            <w:shd w:val="clear" w:color="auto" w:fill="auto"/>
          </w:tcPr>
          <w:p w14:paraId="2655A269" w14:textId="77777777" w:rsidR="007D6F5F" w:rsidRPr="00421E09" w:rsidRDefault="007D6F5F" w:rsidP="00421E09">
            <w:pPr>
              <w:spacing w:line="360" w:lineRule="auto"/>
              <w:rPr>
                <w:rFonts w:ascii="David" w:hAnsi="David"/>
                <w:szCs w:val="24"/>
                <w:rtl/>
              </w:rPr>
            </w:pPr>
          </w:p>
        </w:tc>
        <w:tc>
          <w:tcPr>
            <w:tcW w:w="1331" w:type="dxa"/>
            <w:shd w:val="clear" w:color="auto" w:fill="auto"/>
          </w:tcPr>
          <w:p w14:paraId="3E446ABD" w14:textId="77777777" w:rsidR="007D6F5F" w:rsidRPr="00421E09" w:rsidRDefault="007D6F5F" w:rsidP="00421E09">
            <w:pPr>
              <w:spacing w:line="360" w:lineRule="auto"/>
              <w:rPr>
                <w:rFonts w:ascii="David" w:hAnsi="David"/>
                <w:szCs w:val="24"/>
                <w:rtl/>
              </w:rPr>
            </w:pPr>
          </w:p>
        </w:tc>
        <w:tc>
          <w:tcPr>
            <w:tcW w:w="3704" w:type="dxa"/>
            <w:shd w:val="clear" w:color="auto" w:fill="auto"/>
          </w:tcPr>
          <w:p w14:paraId="61BFB145"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אחריות על נזק? העתקת המחסן שלנו?</w:t>
            </w:r>
          </w:p>
        </w:tc>
        <w:tc>
          <w:tcPr>
            <w:tcW w:w="3632" w:type="dxa"/>
            <w:shd w:val="clear" w:color="auto" w:fill="auto"/>
            <w:vAlign w:val="center"/>
          </w:tcPr>
          <w:p w14:paraId="12009164" w14:textId="2E803B0B" w:rsidR="007D6F5F" w:rsidRPr="00421E09" w:rsidRDefault="002261C0" w:rsidP="00DC5BD3">
            <w:pPr>
              <w:spacing w:line="360" w:lineRule="auto"/>
              <w:rPr>
                <w:rFonts w:ascii="David" w:hAnsi="David"/>
                <w:szCs w:val="24"/>
                <w:rtl/>
              </w:rPr>
            </w:pPr>
            <w:r>
              <w:rPr>
                <w:rFonts w:ascii="David" w:hAnsi="David" w:hint="cs"/>
                <w:szCs w:val="24"/>
                <w:rtl/>
              </w:rPr>
              <w:t xml:space="preserve">הבקשה נדחית. </w:t>
            </w:r>
            <w:r w:rsidR="002E6C0B">
              <w:rPr>
                <w:rFonts w:ascii="David" w:hAnsi="David" w:hint="cs"/>
                <w:szCs w:val="24"/>
                <w:rtl/>
              </w:rPr>
              <w:t>השאלה אינה ברורה ולא מצוין סעיף להתי</w:t>
            </w:r>
            <w:r>
              <w:rPr>
                <w:rFonts w:ascii="David" w:hAnsi="David" w:hint="cs"/>
                <w:szCs w:val="24"/>
                <w:rtl/>
              </w:rPr>
              <w:t>יח</w:t>
            </w:r>
            <w:r w:rsidR="002E6C0B">
              <w:rPr>
                <w:rFonts w:ascii="David" w:hAnsi="David" w:hint="cs"/>
                <w:szCs w:val="24"/>
                <w:rtl/>
              </w:rPr>
              <w:t>סות</w:t>
            </w:r>
            <w:r w:rsidR="002103F8">
              <w:rPr>
                <w:rFonts w:ascii="David" w:hAnsi="David" w:hint="cs"/>
                <w:szCs w:val="24"/>
                <w:rtl/>
              </w:rPr>
              <w:t>.</w:t>
            </w:r>
          </w:p>
        </w:tc>
      </w:tr>
      <w:tr w:rsidR="007D6F5F" w:rsidRPr="00421E09" w14:paraId="52C0B971" w14:textId="77777777" w:rsidTr="00813816">
        <w:trPr>
          <w:jc w:val="center"/>
        </w:trPr>
        <w:tc>
          <w:tcPr>
            <w:tcW w:w="643" w:type="dxa"/>
            <w:shd w:val="clear" w:color="auto" w:fill="auto"/>
            <w:vAlign w:val="center"/>
          </w:tcPr>
          <w:p w14:paraId="4CC73B9A" w14:textId="77777777" w:rsidR="007D6F5F" w:rsidRPr="00421E09" w:rsidRDefault="007D6F5F" w:rsidP="00421E09">
            <w:pPr>
              <w:spacing w:line="360" w:lineRule="auto"/>
              <w:rPr>
                <w:rFonts w:ascii="David" w:hAnsi="David"/>
                <w:szCs w:val="24"/>
                <w:rtl/>
              </w:rPr>
            </w:pPr>
            <w:r w:rsidRPr="00421E09">
              <w:rPr>
                <w:rFonts w:ascii="David" w:hAnsi="David"/>
                <w:szCs w:val="24"/>
                <w:rtl/>
              </w:rPr>
              <w:t>42</w:t>
            </w:r>
          </w:p>
        </w:tc>
        <w:tc>
          <w:tcPr>
            <w:tcW w:w="1019" w:type="dxa"/>
            <w:shd w:val="clear" w:color="auto" w:fill="auto"/>
          </w:tcPr>
          <w:p w14:paraId="124665DB" w14:textId="77777777" w:rsidR="007D6F5F" w:rsidRPr="00421E09" w:rsidRDefault="007D6F5F" w:rsidP="00421E09">
            <w:pPr>
              <w:spacing w:line="360" w:lineRule="auto"/>
              <w:rPr>
                <w:rFonts w:ascii="David" w:hAnsi="David"/>
                <w:szCs w:val="24"/>
                <w:rtl/>
              </w:rPr>
            </w:pPr>
            <w:r w:rsidRPr="00421E09">
              <w:rPr>
                <w:rFonts w:ascii="David" w:hAnsi="David"/>
                <w:szCs w:val="24"/>
                <w:rtl/>
              </w:rPr>
              <w:t>15</w:t>
            </w:r>
          </w:p>
        </w:tc>
        <w:tc>
          <w:tcPr>
            <w:tcW w:w="1331" w:type="dxa"/>
            <w:shd w:val="clear" w:color="auto" w:fill="auto"/>
          </w:tcPr>
          <w:p w14:paraId="31BE2D0B" w14:textId="77777777" w:rsidR="007D6F5F" w:rsidRPr="00421E09" w:rsidRDefault="007D6F5F" w:rsidP="00421E09">
            <w:pPr>
              <w:spacing w:line="360" w:lineRule="auto"/>
              <w:rPr>
                <w:rFonts w:ascii="David" w:hAnsi="David"/>
                <w:szCs w:val="24"/>
                <w:rtl/>
              </w:rPr>
            </w:pPr>
            <w:r w:rsidRPr="00421E09">
              <w:rPr>
                <w:rFonts w:ascii="David" w:hAnsi="David"/>
                <w:szCs w:val="24"/>
                <w:rtl/>
              </w:rPr>
              <w:t>3.3</w:t>
            </w:r>
          </w:p>
        </w:tc>
        <w:tc>
          <w:tcPr>
            <w:tcW w:w="3704" w:type="dxa"/>
            <w:shd w:val="clear" w:color="auto" w:fill="auto"/>
          </w:tcPr>
          <w:p w14:paraId="67D2D875"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נבקש להוסיף את המילים "על פי דין" לאחר המילה "אחראי"</w:t>
            </w:r>
          </w:p>
        </w:tc>
        <w:tc>
          <w:tcPr>
            <w:tcW w:w="3632" w:type="dxa"/>
            <w:shd w:val="clear" w:color="auto" w:fill="auto"/>
            <w:vAlign w:val="center"/>
          </w:tcPr>
          <w:p w14:paraId="1EC6FC10" w14:textId="658E5BA3" w:rsidR="007D6F5F" w:rsidRPr="00421E09" w:rsidRDefault="001E0566" w:rsidP="00421E09">
            <w:pPr>
              <w:spacing w:line="360" w:lineRule="auto"/>
              <w:rPr>
                <w:rFonts w:ascii="David" w:hAnsi="David"/>
                <w:szCs w:val="24"/>
                <w:rtl/>
              </w:rPr>
            </w:pPr>
            <w:r>
              <w:rPr>
                <w:rFonts w:ascii="David" w:hAnsi="David" w:hint="cs"/>
                <w:szCs w:val="24"/>
                <w:rtl/>
              </w:rPr>
              <w:t>הבקשה נדחית.</w:t>
            </w:r>
          </w:p>
        </w:tc>
      </w:tr>
      <w:tr w:rsidR="007D6F5F" w:rsidRPr="00421E09" w14:paraId="732F3605" w14:textId="77777777" w:rsidTr="00813816">
        <w:trPr>
          <w:jc w:val="center"/>
        </w:trPr>
        <w:tc>
          <w:tcPr>
            <w:tcW w:w="643" w:type="dxa"/>
            <w:shd w:val="clear" w:color="auto" w:fill="auto"/>
            <w:vAlign w:val="center"/>
          </w:tcPr>
          <w:p w14:paraId="469716C4" w14:textId="77777777" w:rsidR="007D6F5F" w:rsidRPr="00421E09" w:rsidRDefault="007D6F5F" w:rsidP="00421E09">
            <w:pPr>
              <w:spacing w:line="360" w:lineRule="auto"/>
              <w:rPr>
                <w:rFonts w:ascii="David" w:hAnsi="David"/>
                <w:szCs w:val="24"/>
                <w:rtl/>
              </w:rPr>
            </w:pPr>
            <w:r w:rsidRPr="00421E09">
              <w:rPr>
                <w:rFonts w:ascii="David" w:hAnsi="David"/>
                <w:szCs w:val="24"/>
                <w:rtl/>
              </w:rPr>
              <w:t>43</w:t>
            </w:r>
          </w:p>
        </w:tc>
        <w:tc>
          <w:tcPr>
            <w:tcW w:w="1019" w:type="dxa"/>
            <w:shd w:val="clear" w:color="auto" w:fill="auto"/>
          </w:tcPr>
          <w:p w14:paraId="2D513A91" w14:textId="77777777" w:rsidR="007D6F5F" w:rsidRPr="00421E09" w:rsidRDefault="007D6F5F" w:rsidP="00421E09">
            <w:pPr>
              <w:spacing w:line="360" w:lineRule="auto"/>
              <w:rPr>
                <w:rFonts w:ascii="David" w:hAnsi="David"/>
                <w:szCs w:val="24"/>
                <w:rtl/>
              </w:rPr>
            </w:pPr>
            <w:r w:rsidRPr="00421E09">
              <w:rPr>
                <w:rFonts w:ascii="David" w:hAnsi="David"/>
                <w:szCs w:val="24"/>
                <w:rtl/>
              </w:rPr>
              <w:t>16</w:t>
            </w:r>
          </w:p>
        </w:tc>
        <w:tc>
          <w:tcPr>
            <w:tcW w:w="1331" w:type="dxa"/>
            <w:shd w:val="clear" w:color="auto" w:fill="auto"/>
          </w:tcPr>
          <w:p w14:paraId="20408C98" w14:textId="77777777" w:rsidR="007D6F5F" w:rsidRPr="00421E09" w:rsidRDefault="007D6F5F" w:rsidP="00421E09">
            <w:pPr>
              <w:spacing w:line="360" w:lineRule="auto"/>
              <w:rPr>
                <w:rFonts w:ascii="David" w:hAnsi="David"/>
                <w:szCs w:val="24"/>
                <w:rtl/>
              </w:rPr>
            </w:pPr>
            <w:r w:rsidRPr="00421E09">
              <w:rPr>
                <w:rFonts w:ascii="David" w:hAnsi="David"/>
                <w:szCs w:val="24"/>
                <w:rtl/>
              </w:rPr>
              <w:t>והואיל</w:t>
            </w:r>
          </w:p>
        </w:tc>
        <w:tc>
          <w:tcPr>
            <w:tcW w:w="3704" w:type="dxa"/>
            <w:shd w:val="clear" w:color="auto" w:fill="auto"/>
          </w:tcPr>
          <w:p w14:paraId="675E545F"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בשים לב כי מדובר במכרז  למתן שירותי אחסון- נא הבהרתכם מדוע הזוכה במכרז מוגדר בנספח האמור  (וכן בנספח יד') כ-"יועץ" וכותרת ההסכם הינה "הסכם שירותי ייעוץ"?</w:t>
            </w:r>
          </w:p>
        </w:tc>
        <w:tc>
          <w:tcPr>
            <w:tcW w:w="3632" w:type="dxa"/>
            <w:shd w:val="clear" w:color="auto" w:fill="auto"/>
            <w:vAlign w:val="center"/>
          </w:tcPr>
          <w:p w14:paraId="28D7A059" w14:textId="016BB759" w:rsidR="007D6F5F" w:rsidRPr="00421E09" w:rsidRDefault="001E0566" w:rsidP="001E0566">
            <w:pPr>
              <w:spacing w:line="360" w:lineRule="auto"/>
              <w:rPr>
                <w:rFonts w:ascii="David" w:hAnsi="David"/>
                <w:szCs w:val="24"/>
                <w:rtl/>
              </w:rPr>
            </w:pPr>
            <w:r>
              <w:rPr>
                <w:rFonts w:ascii="David" w:hAnsi="David" w:hint="cs"/>
                <w:szCs w:val="24"/>
                <w:rtl/>
              </w:rPr>
              <w:t>ראו תיקון במסמכי המכרז</w:t>
            </w:r>
            <w:r w:rsidR="002103F8">
              <w:rPr>
                <w:rFonts w:ascii="David" w:hAnsi="David" w:hint="cs"/>
                <w:szCs w:val="24"/>
                <w:rtl/>
              </w:rPr>
              <w:t>.</w:t>
            </w:r>
          </w:p>
        </w:tc>
      </w:tr>
      <w:tr w:rsidR="007D6F5F" w:rsidRPr="00421E09" w14:paraId="5214CE35" w14:textId="77777777" w:rsidTr="00813816">
        <w:trPr>
          <w:jc w:val="center"/>
        </w:trPr>
        <w:tc>
          <w:tcPr>
            <w:tcW w:w="643" w:type="dxa"/>
            <w:shd w:val="clear" w:color="auto" w:fill="auto"/>
            <w:vAlign w:val="center"/>
          </w:tcPr>
          <w:p w14:paraId="753846CA" w14:textId="77777777" w:rsidR="007D6F5F" w:rsidRPr="00421E09" w:rsidRDefault="007D6F5F" w:rsidP="00421E09">
            <w:pPr>
              <w:spacing w:line="360" w:lineRule="auto"/>
              <w:rPr>
                <w:rFonts w:ascii="David" w:hAnsi="David"/>
                <w:szCs w:val="24"/>
                <w:rtl/>
              </w:rPr>
            </w:pPr>
            <w:r w:rsidRPr="00421E09">
              <w:rPr>
                <w:rFonts w:ascii="David" w:hAnsi="David"/>
                <w:szCs w:val="24"/>
                <w:rtl/>
              </w:rPr>
              <w:t>44</w:t>
            </w:r>
          </w:p>
        </w:tc>
        <w:tc>
          <w:tcPr>
            <w:tcW w:w="1019" w:type="dxa"/>
            <w:shd w:val="clear" w:color="auto" w:fill="auto"/>
          </w:tcPr>
          <w:p w14:paraId="0B009FA8" w14:textId="77777777" w:rsidR="007D6F5F" w:rsidRPr="00421E09" w:rsidRDefault="007D6F5F" w:rsidP="00421E09">
            <w:pPr>
              <w:spacing w:line="360" w:lineRule="auto"/>
              <w:rPr>
                <w:rFonts w:ascii="David" w:hAnsi="David"/>
                <w:szCs w:val="24"/>
                <w:rtl/>
              </w:rPr>
            </w:pPr>
            <w:r w:rsidRPr="00421E09">
              <w:rPr>
                <w:rFonts w:ascii="David" w:hAnsi="David"/>
                <w:szCs w:val="24"/>
                <w:rtl/>
              </w:rPr>
              <w:t>18</w:t>
            </w:r>
          </w:p>
        </w:tc>
        <w:tc>
          <w:tcPr>
            <w:tcW w:w="1331" w:type="dxa"/>
            <w:shd w:val="clear" w:color="auto" w:fill="auto"/>
          </w:tcPr>
          <w:p w14:paraId="31F9B5A4" w14:textId="77777777" w:rsidR="007D6F5F" w:rsidRPr="00421E09" w:rsidRDefault="007D6F5F" w:rsidP="00421E09">
            <w:pPr>
              <w:spacing w:line="360" w:lineRule="auto"/>
              <w:rPr>
                <w:rFonts w:ascii="David" w:hAnsi="David"/>
                <w:szCs w:val="24"/>
                <w:rtl/>
              </w:rPr>
            </w:pPr>
            <w:r w:rsidRPr="00421E09">
              <w:rPr>
                <w:rFonts w:ascii="David" w:hAnsi="David"/>
                <w:szCs w:val="24"/>
                <w:rtl/>
              </w:rPr>
              <w:t>6.ה</w:t>
            </w:r>
          </w:p>
        </w:tc>
        <w:tc>
          <w:tcPr>
            <w:tcW w:w="3704" w:type="dxa"/>
            <w:shd w:val="clear" w:color="auto" w:fill="auto"/>
          </w:tcPr>
          <w:p w14:paraId="53BA249A"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 xml:space="preserve">נבקש הוספת תקופת מינימום של 14 יום לתיקון ההפרה לאחר הודעה בכתב על הכוונה, כמקובל לפני חילוט ערבות. </w:t>
            </w:r>
          </w:p>
        </w:tc>
        <w:tc>
          <w:tcPr>
            <w:tcW w:w="3632" w:type="dxa"/>
            <w:shd w:val="clear" w:color="auto" w:fill="auto"/>
            <w:vAlign w:val="center"/>
          </w:tcPr>
          <w:p w14:paraId="271B017D" w14:textId="242DE0D9" w:rsidR="007D6F5F" w:rsidRPr="00421E09" w:rsidRDefault="0051317E" w:rsidP="00DC5BD3">
            <w:pPr>
              <w:spacing w:line="360" w:lineRule="auto"/>
              <w:rPr>
                <w:rFonts w:ascii="David" w:hAnsi="David"/>
                <w:szCs w:val="24"/>
                <w:rtl/>
              </w:rPr>
            </w:pPr>
            <w:r>
              <w:rPr>
                <w:rFonts w:ascii="David" w:hAnsi="David" w:hint="cs"/>
                <w:szCs w:val="24"/>
                <w:rtl/>
              </w:rPr>
              <w:t>הבקשה נדחית</w:t>
            </w:r>
            <w:r w:rsidR="00D94AE2">
              <w:rPr>
                <w:rFonts w:ascii="David" w:hAnsi="David" w:hint="cs"/>
                <w:szCs w:val="24"/>
                <w:rtl/>
              </w:rPr>
              <w:t>.</w:t>
            </w:r>
          </w:p>
        </w:tc>
      </w:tr>
      <w:tr w:rsidR="007D6F5F" w:rsidRPr="00421E09" w14:paraId="7E9CC172" w14:textId="77777777" w:rsidTr="00813816">
        <w:trPr>
          <w:jc w:val="center"/>
        </w:trPr>
        <w:tc>
          <w:tcPr>
            <w:tcW w:w="643" w:type="dxa"/>
            <w:shd w:val="clear" w:color="auto" w:fill="auto"/>
            <w:vAlign w:val="center"/>
          </w:tcPr>
          <w:p w14:paraId="0337B122" w14:textId="77777777" w:rsidR="007D6F5F" w:rsidRPr="00421E09" w:rsidRDefault="007D6F5F" w:rsidP="00421E09">
            <w:pPr>
              <w:spacing w:line="360" w:lineRule="auto"/>
              <w:rPr>
                <w:rFonts w:ascii="David" w:hAnsi="David"/>
                <w:szCs w:val="24"/>
                <w:rtl/>
              </w:rPr>
            </w:pPr>
            <w:r w:rsidRPr="00421E09">
              <w:rPr>
                <w:rFonts w:ascii="David" w:hAnsi="David"/>
                <w:szCs w:val="24"/>
                <w:rtl/>
              </w:rPr>
              <w:t>45</w:t>
            </w:r>
          </w:p>
        </w:tc>
        <w:tc>
          <w:tcPr>
            <w:tcW w:w="1019" w:type="dxa"/>
            <w:shd w:val="clear" w:color="auto" w:fill="auto"/>
          </w:tcPr>
          <w:p w14:paraId="0A930BB8" w14:textId="77777777" w:rsidR="007D6F5F" w:rsidRPr="00421E09" w:rsidRDefault="007D6F5F" w:rsidP="00421E09">
            <w:pPr>
              <w:spacing w:line="360" w:lineRule="auto"/>
              <w:rPr>
                <w:rFonts w:ascii="David" w:hAnsi="David"/>
                <w:szCs w:val="24"/>
                <w:rtl/>
              </w:rPr>
            </w:pPr>
            <w:r w:rsidRPr="00421E09">
              <w:rPr>
                <w:rFonts w:ascii="David" w:hAnsi="David"/>
                <w:szCs w:val="24"/>
                <w:rtl/>
              </w:rPr>
              <w:t>24</w:t>
            </w:r>
          </w:p>
        </w:tc>
        <w:tc>
          <w:tcPr>
            <w:tcW w:w="1331" w:type="dxa"/>
            <w:shd w:val="clear" w:color="auto" w:fill="auto"/>
          </w:tcPr>
          <w:p w14:paraId="46354552" w14:textId="77777777" w:rsidR="007D6F5F" w:rsidRPr="00421E09" w:rsidRDefault="007D6F5F" w:rsidP="00421E09">
            <w:pPr>
              <w:spacing w:line="360" w:lineRule="auto"/>
              <w:rPr>
                <w:rFonts w:ascii="David" w:hAnsi="David"/>
                <w:szCs w:val="24"/>
                <w:rtl/>
              </w:rPr>
            </w:pPr>
            <w:r w:rsidRPr="00421E09">
              <w:rPr>
                <w:rFonts w:ascii="David" w:hAnsi="David"/>
                <w:szCs w:val="24"/>
                <w:rtl/>
              </w:rPr>
              <w:t>17</w:t>
            </w:r>
          </w:p>
        </w:tc>
        <w:tc>
          <w:tcPr>
            <w:tcW w:w="3704" w:type="dxa"/>
            <w:shd w:val="clear" w:color="auto" w:fill="auto"/>
          </w:tcPr>
          <w:p w14:paraId="04B14375"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נבקש למחוק, סעיף לא רלוונטי.</w:t>
            </w:r>
          </w:p>
        </w:tc>
        <w:tc>
          <w:tcPr>
            <w:tcW w:w="3632" w:type="dxa"/>
            <w:shd w:val="clear" w:color="auto" w:fill="auto"/>
            <w:vAlign w:val="center"/>
          </w:tcPr>
          <w:p w14:paraId="1F75A08B" w14:textId="7046C2B9" w:rsidR="007D6F5F" w:rsidRPr="00421E09" w:rsidRDefault="00D94AE2" w:rsidP="00421E09">
            <w:pPr>
              <w:spacing w:line="360" w:lineRule="auto"/>
              <w:rPr>
                <w:rFonts w:ascii="David" w:hAnsi="David"/>
                <w:szCs w:val="24"/>
                <w:rtl/>
              </w:rPr>
            </w:pPr>
            <w:r>
              <w:rPr>
                <w:rFonts w:ascii="David" w:hAnsi="David" w:hint="cs"/>
                <w:szCs w:val="24"/>
                <w:rtl/>
              </w:rPr>
              <w:t>ראו תיקון במסמכי המכרז.</w:t>
            </w:r>
          </w:p>
        </w:tc>
      </w:tr>
      <w:tr w:rsidR="007D6F5F" w:rsidRPr="00421E09" w14:paraId="06C7A2D2" w14:textId="77777777" w:rsidTr="00813816">
        <w:trPr>
          <w:jc w:val="center"/>
        </w:trPr>
        <w:tc>
          <w:tcPr>
            <w:tcW w:w="643" w:type="dxa"/>
            <w:shd w:val="clear" w:color="auto" w:fill="auto"/>
            <w:vAlign w:val="center"/>
          </w:tcPr>
          <w:p w14:paraId="5EB62128" w14:textId="77777777" w:rsidR="007D6F5F" w:rsidRPr="00421E09" w:rsidRDefault="007D6F5F" w:rsidP="00421E09">
            <w:pPr>
              <w:spacing w:line="360" w:lineRule="auto"/>
              <w:rPr>
                <w:rFonts w:ascii="David" w:hAnsi="David"/>
                <w:szCs w:val="24"/>
                <w:rtl/>
              </w:rPr>
            </w:pPr>
            <w:r w:rsidRPr="00421E09">
              <w:rPr>
                <w:rFonts w:ascii="David" w:hAnsi="David"/>
                <w:szCs w:val="24"/>
                <w:rtl/>
              </w:rPr>
              <w:t>46</w:t>
            </w:r>
          </w:p>
        </w:tc>
        <w:tc>
          <w:tcPr>
            <w:tcW w:w="1019" w:type="dxa"/>
            <w:shd w:val="clear" w:color="auto" w:fill="auto"/>
          </w:tcPr>
          <w:p w14:paraId="0C22E75B" w14:textId="77777777" w:rsidR="007D6F5F" w:rsidRPr="00421E09" w:rsidRDefault="007D6F5F" w:rsidP="00421E09">
            <w:pPr>
              <w:spacing w:line="360" w:lineRule="auto"/>
              <w:rPr>
                <w:rFonts w:ascii="David" w:hAnsi="David"/>
                <w:szCs w:val="24"/>
                <w:rtl/>
              </w:rPr>
            </w:pPr>
            <w:r w:rsidRPr="00421E09">
              <w:rPr>
                <w:rFonts w:ascii="David" w:hAnsi="David"/>
                <w:szCs w:val="24"/>
                <w:rtl/>
              </w:rPr>
              <w:t>26</w:t>
            </w:r>
          </w:p>
        </w:tc>
        <w:tc>
          <w:tcPr>
            <w:tcW w:w="1331" w:type="dxa"/>
            <w:shd w:val="clear" w:color="auto" w:fill="auto"/>
          </w:tcPr>
          <w:p w14:paraId="32125026" w14:textId="77777777" w:rsidR="007D6F5F" w:rsidRPr="00421E09" w:rsidRDefault="007D6F5F" w:rsidP="00421E09">
            <w:pPr>
              <w:spacing w:line="360" w:lineRule="auto"/>
              <w:rPr>
                <w:rFonts w:ascii="David" w:hAnsi="David"/>
                <w:szCs w:val="24"/>
                <w:rtl/>
              </w:rPr>
            </w:pPr>
            <w:r w:rsidRPr="00421E09">
              <w:rPr>
                <w:rFonts w:ascii="David" w:hAnsi="David"/>
                <w:szCs w:val="24"/>
                <w:rtl/>
              </w:rPr>
              <w:t>18ה'2</w:t>
            </w:r>
          </w:p>
        </w:tc>
        <w:tc>
          <w:tcPr>
            <w:tcW w:w="3704" w:type="dxa"/>
            <w:shd w:val="clear" w:color="auto" w:fill="auto"/>
          </w:tcPr>
          <w:p w14:paraId="03997D3A"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בהתחשב בהוראות סעיף 18ה'2 להסכם, לפיו על הזוכה להמציא אישור ביטוח- מבוקש בזה להמציא נוסח נדרש של אישור הביטוח  אשר תואם להנחיות הממונה על  שוק ההון ביטוח וחסכון ביום 15/5/19 (הוראות חוזר ביטוח מס' 2019-1-6) אשר יחליף את נספח יד'.</w:t>
            </w:r>
          </w:p>
        </w:tc>
        <w:tc>
          <w:tcPr>
            <w:tcW w:w="3632" w:type="dxa"/>
            <w:shd w:val="clear" w:color="auto" w:fill="auto"/>
            <w:vAlign w:val="center"/>
          </w:tcPr>
          <w:p w14:paraId="3265CF1F" w14:textId="456906B9" w:rsidR="007D6F5F" w:rsidRPr="00421E09" w:rsidRDefault="0051317E" w:rsidP="00DC5BD3">
            <w:pPr>
              <w:spacing w:line="360" w:lineRule="auto"/>
              <w:rPr>
                <w:rFonts w:ascii="David" w:hAnsi="David"/>
                <w:szCs w:val="24"/>
                <w:rtl/>
              </w:rPr>
            </w:pPr>
            <w:r>
              <w:rPr>
                <w:rFonts w:ascii="David" w:hAnsi="David" w:hint="cs"/>
                <w:szCs w:val="24"/>
                <w:rtl/>
              </w:rPr>
              <w:t xml:space="preserve">ראו </w:t>
            </w:r>
            <w:r w:rsidR="00D94AE2">
              <w:rPr>
                <w:rFonts w:ascii="David" w:hAnsi="David" w:hint="cs"/>
                <w:szCs w:val="24"/>
                <w:rtl/>
              </w:rPr>
              <w:t xml:space="preserve">תשובה </w:t>
            </w:r>
            <w:r>
              <w:rPr>
                <w:rFonts w:ascii="David" w:hAnsi="David" w:hint="cs"/>
                <w:szCs w:val="24"/>
                <w:rtl/>
              </w:rPr>
              <w:t>37 לעיל</w:t>
            </w:r>
            <w:r w:rsidR="00D94AE2">
              <w:rPr>
                <w:rFonts w:ascii="David" w:hAnsi="David" w:hint="cs"/>
                <w:szCs w:val="24"/>
                <w:rtl/>
              </w:rPr>
              <w:t>.</w:t>
            </w:r>
          </w:p>
        </w:tc>
      </w:tr>
      <w:tr w:rsidR="007D6F5F" w:rsidRPr="00421E09" w14:paraId="41016D6D" w14:textId="77777777" w:rsidTr="00813816">
        <w:trPr>
          <w:jc w:val="center"/>
        </w:trPr>
        <w:tc>
          <w:tcPr>
            <w:tcW w:w="643" w:type="dxa"/>
            <w:shd w:val="clear" w:color="auto" w:fill="auto"/>
            <w:vAlign w:val="center"/>
          </w:tcPr>
          <w:p w14:paraId="33BDFB80" w14:textId="77777777" w:rsidR="007D6F5F" w:rsidRPr="00421E09" w:rsidRDefault="007D6F5F" w:rsidP="00421E09">
            <w:pPr>
              <w:spacing w:line="360" w:lineRule="auto"/>
              <w:rPr>
                <w:rFonts w:ascii="David" w:hAnsi="David"/>
                <w:szCs w:val="24"/>
                <w:rtl/>
              </w:rPr>
            </w:pPr>
            <w:r w:rsidRPr="00421E09">
              <w:rPr>
                <w:rFonts w:ascii="David" w:hAnsi="David"/>
                <w:szCs w:val="24"/>
                <w:rtl/>
              </w:rPr>
              <w:t>47</w:t>
            </w:r>
          </w:p>
        </w:tc>
        <w:tc>
          <w:tcPr>
            <w:tcW w:w="1019" w:type="dxa"/>
            <w:shd w:val="clear" w:color="auto" w:fill="auto"/>
          </w:tcPr>
          <w:p w14:paraId="1A663398" w14:textId="77777777" w:rsidR="007D6F5F" w:rsidRPr="00421E09" w:rsidRDefault="007D6F5F" w:rsidP="00421E09">
            <w:pPr>
              <w:spacing w:line="360" w:lineRule="auto"/>
              <w:rPr>
                <w:rFonts w:ascii="David" w:hAnsi="David"/>
                <w:szCs w:val="24"/>
                <w:rtl/>
              </w:rPr>
            </w:pPr>
            <w:r w:rsidRPr="00421E09">
              <w:rPr>
                <w:rFonts w:ascii="David" w:hAnsi="David"/>
                <w:szCs w:val="24"/>
                <w:rtl/>
              </w:rPr>
              <w:t>26</w:t>
            </w:r>
          </w:p>
        </w:tc>
        <w:tc>
          <w:tcPr>
            <w:tcW w:w="1331" w:type="dxa"/>
            <w:shd w:val="clear" w:color="auto" w:fill="auto"/>
          </w:tcPr>
          <w:p w14:paraId="5DD61CBE" w14:textId="77777777" w:rsidR="007D6F5F" w:rsidRPr="00421E09" w:rsidRDefault="007D6F5F" w:rsidP="00421E09">
            <w:pPr>
              <w:spacing w:line="360" w:lineRule="auto"/>
              <w:rPr>
                <w:rFonts w:ascii="David" w:hAnsi="David"/>
                <w:szCs w:val="24"/>
                <w:rtl/>
              </w:rPr>
            </w:pPr>
            <w:r w:rsidRPr="00421E09">
              <w:rPr>
                <w:rFonts w:ascii="David" w:hAnsi="David"/>
                <w:szCs w:val="24"/>
                <w:rtl/>
              </w:rPr>
              <w:t>19</w:t>
            </w:r>
          </w:p>
        </w:tc>
        <w:tc>
          <w:tcPr>
            <w:tcW w:w="3704" w:type="dxa"/>
            <w:shd w:val="clear" w:color="auto" w:fill="auto"/>
          </w:tcPr>
          <w:p w14:paraId="7A198CA5"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 xml:space="preserve">נבקש כי המשרד יהיה אחראי על פי דין לכל נזק שיגרם עקב תפוס שהוכנס למתחם, ובהתחשב בכך שהתפוסים עלולים להיות תקולים ואף מסוכנים. </w:t>
            </w:r>
          </w:p>
        </w:tc>
        <w:tc>
          <w:tcPr>
            <w:tcW w:w="3632" w:type="dxa"/>
            <w:shd w:val="clear" w:color="auto" w:fill="auto"/>
            <w:vAlign w:val="center"/>
          </w:tcPr>
          <w:p w14:paraId="41359E29" w14:textId="6AB82304" w:rsidR="007D6F5F" w:rsidRPr="00421E09" w:rsidRDefault="0051317E" w:rsidP="00DC5BD3">
            <w:pPr>
              <w:spacing w:line="360" w:lineRule="auto"/>
              <w:rPr>
                <w:rFonts w:ascii="David" w:hAnsi="David"/>
                <w:szCs w:val="24"/>
                <w:rtl/>
              </w:rPr>
            </w:pPr>
            <w:r>
              <w:rPr>
                <w:rFonts w:ascii="David" w:hAnsi="David" w:hint="cs"/>
                <w:szCs w:val="24"/>
                <w:rtl/>
              </w:rPr>
              <w:t xml:space="preserve">ראו </w:t>
            </w:r>
            <w:r w:rsidR="00D94AE2">
              <w:rPr>
                <w:rFonts w:ascii="David" w:hAnsi="David" w:hint="cs"/>
                <w:szCs w:val="24"/>
                <w:rtl/>
              </w:rPr>
              <w:t>תשובה</w:t>
            </w:r>
            <w:r>
              <w:rPr>
                <w:rFonts w:ascii="David" w:hAnsi="David" w:hint="cs"/>
                <w:szCs w:val="24"/>
                <w:rtl/>
              </w:rPr>
              <w:t xml:space="preserve"> 38 לעיל</w:t>
            </w:r>
            <w:r w:rsidR="00D94AE2">
              <w:rPr>
                <w:rFonts w:ascii="David" w:hAnsi="David" w:hint="cs"/>
                <w:szCs w:val="24"/>
                <w:rtl/>
              </w:rPr>
              <w:t>.</w:t>
            </w:r>
          </w:p>
        </w:tc>
      </w:tr>
      <w:tr w:rsidR="007D6F5F" w:rsidRPr="00421E09" w14:paraId="152E00BA" w14:textId="77777777" w:rsidTr="00813816">
        <w:trPr>
          <w:jc w:val="center"/>
        </w:trPr>
        <w:tc>
          <w:tcPr>
            <w:tcW w:w="643" w:type="dxa"/>
            <w:shd w:val="clear" w:color="auto" w:fill="auto"/>
            <w:vAlign w:val="center"/>
          </w:tcPr>
          <w:p w14:paraId="6ECFC2F7" w14:textId="77777777" w:rsidR="007D6F5F" w:rsidRPr="00421E09" w:rsidRDefault="007D6F5F" w:rsidP="00421E09">
            <w:pPr>
              <w:spacing w:line="360" w:lineRule="auto"/>
              <w:rPr>
                <w:rFonts w:ascii="David" w:hAnsi="David"/>
                <w:szCs w:val="24"/>
                <w:rtl/>
              </w:rPr>
            </w:pPr>
            <w:r w:rsidRPr="00421E09">
              <w:rPr>
                <w:rFonts w:ascii="David" w:hAnsi="David"/>
                <w:szCs w:val="24"/>
                <w:rtl/>
              </w:rPr>
              <w:t>48</w:t>
            </w:r>
          </w:p>
        </w:tc>
        <w:tc>
          <w:tcPr>
            <w:tcW w:w="1019" w:type="dxa"/>
            <w:shd w:val="clear" w:color="auto" w:fill="auto"/>
          </w:tcPr>
          <w:p w14:paraId="33776BCD" w14:textId="77777777" w:rsidR="007D6F5F" w:rsidRPr="00421E09" w:rsidRDefault="007D6F5F" w:rsidP="00421E09">
            <w:pPr>
              <w:spacing w:line="360" w:lineRule="auto"/>
              <w:rPr>
                <w:rFonts w:ascii="David" w:hAnsi="David"/>
                <w:szCs w:val="24"/>
                <w:rtl/>
              </w:rPr>
            </w:pPr>
            <w:r w:rsidRPr="00421E09">
              <w:rPr>
                <w:rFonts w:ascii="David" w:hAnsi="David"/>
                <w:szCs w:val="24"/>
                <w:rtl/>
              </w:rPr>
              <w:t>26</w:t>
            </w:r>
          </w:p>
        </w:tc>
        <w:tc>
          <w:tcPr>
            <w:tcW w:w="1331" w:type="dxa"/>
            <w:shd w:val="clear" w:color="auto" w:fill="auto"/>
          </w:tcPr>
          <w:p w14:paraId="076F6ADF" w14:textId="77777777" w:rsidR="007D6F5F" w:rsidRPr="00421E09" w:rsidRDefault="007D6F5F" w:rsidP="00421E09">
            <w:pPr>
              <w:spacing w:line="360" w:lineRule="auto"/>
              <w:rPr>
                <w:rFonts w:ascii="David" w:hAnsi="David"/>
                <w:szCs w:val="24"/>
                <w:rtl/>
              </w:rPr>
            </w:pPr>
            <w:r w:rsidRPr="00421E09">
              <w:rPr>
                <w:rFonts w:ascii="David" w:hAnsi="David"/>
                <w:szCs w:val="24"/>
                <w:rtl/>
              </w:rPr>
              <w:t>19ד</w:t>
            </w:r>
          </w:p>
        </w:tc>
        <w:tc>
          <w:tcPr>
            <w:tcW w:w="3704" w:type="dxa"/>
            <w:shd w:val="clear" w:color="auto" w:fill="auto"/>
          </w:tcPr>
          <w:p w14:paraId="5863A6DB"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נבקש להוריד את המילים "או עקיפה"</w:t>
            </w:r>
          </w:p>
        </w:tc>
        <w:tc>
          <w:tcPr>
            <w:tcW w:w="3632" w:type="dxa"/>
            <w:shd w:val="clear" w:color="auto" w:fill="auto"/>
            <w:vAlign w:val="center"/>
          </w:tcPr>
          <w:p w14:paraId="02050218" w14:textId="50A85ACB" w:rsidR="007D6F5F" w:rsidRPr="00421E09" w:rsidRDefault="00D94AE2" w:rsidP="00421E09">
            <w:pPr>
              <w:spacing w:line="360" w:lineRule="auto"/>
              <w:rPr>
                <w:rFonts w:ascii="David" w:hAnsi="David"/>
                <w:szCs w:val="24"/>
                <w:rtl/>
              </w:rPr>
            </w:pPr>
            <w:r>
              <w:rPr>
                <w:rFonts w:ascii="David" w:hAnsi="David" w:hint="cs"/>
                <w:szCs w:val="24"/>
                <w:rtl/>
              </w:rPr>
              <w:t>הבקשה נדחית.</w:t>
            </w:r>
          </w:p>
        </w:tc>
      </w:tr>
      <w:tr w:rsidR="007D6F5F" w:rsidRPr="00421E09" w14:paraId="0C4BBE23" w14:textId="77777777" w:rsidTr="00813816">
        <w:trPr>
          <w:jc w:val="center"/>
        </w:trPr>
        <w:tc>
          <w:tcPr>
            <w:tcW w:w="643" w:type="dxa"/>
            <w:shd w:val="clear" w:color="auto" w:fill="auto"/>
            <w:vAlign w:val="center"/>
          </w:tcPr>
          <w:p w14:paraId="20DEA748" w14:textId="77777777" w:rsidR="007D6F5F" w:rsidRPr="00421E09" w:rsidRDefault="007D6F5F" w:rsidP="00421E09">
            <w:pPr>
              <w:spacing w:line="360" w:lineRule="auto"/>
              <w:rPr>
                <w:rFonts w:ascii="David" w:hAnsi="David"/>
                <w:szCs w:val="24"/>
                <w:rtl/>
              </w:rPr>
            </w:pPr>
            <w:r w:rsidRPr="00421E09">
              <w:rPr>
                <w:rFonts w:ascii="David" w:hAnsi="David"/>
                <w:szCs w:val="24"/>
                <w:rtl/>
              </w:rPr>
              <w:t>49</w:t>
            </w:r>
          </w:p>
        </w:tc>
        <w:tc>
          <w:tcPr>
            <w:tcW w:w="1019" w:type="dxa"/>
            <w:shd w:val="clear" w:color="auto" w:fill="auto"/>
          </w:tcPr>
          <w:p w14:paraId="18C4391E" w14:textId="77777777" w:rsidR="007D6F5F" w:rsidRPr="00421E09" w:rsidRDefault="007D6F5F" w:rsidP="00421E09">
            <w:pPr>
              <w:spacing w:line="360" w:lineRule="auto"/>
              <w:rPr>
                <w:rFonts w:ascii="David" w:hAnsi="David"/>
                <w:szCs w:val="24"/>
                <w:rtl/>
              </w:rPr>
            </w:pPr>
            <w:r w:rsidRPr="00421E09">
              <w:rPr>
                <w:rFonts w:ascii="David" w:hAnsi="David"/>
                <w:szCs w:val="24"/>
                <w:rtl/>
              </w:rPr>
              <w:t>27</w:t>
            </w:r>
          </w:p>
        </w:tc>
        <w:tc>
          <w:tcPr>
            <w:tcW w:w="1331" w:type="dxa"/>
            <w:shd w:val="clear" w:color="auto" w:fill="auto"/>
          </w:tcPr>
          <w:p w14:paraId="3AD00413" w14:textId="77777777" w:rsidR="007D6F5F" w:rsidRPr="00421E09" w:rsidRDefault="007D6F5F" w:rsidP="00421E09">
            <w:pPr>
              <w:spacing w:line="360" w:lineRule="auto"/>
              <w:rPr>
                <w:rFonts w:ascii="David" w:hAnsi="David"/>
                <w:szCs w:val="24"/>
                <w:rtl/>
              </w:rPr>
            </w:pPr>
            <w:r w:rsidRPr="00421E09">
              <w:rPr>
                <w:rFonts w:ascii="David" w:hAnsi="David"/>
                <w:szCs w:val="24"/>
                <w:rtl/>
              </w:rPr>
              <w:t>22</w:t>
            </w:r>
          </w:p>
        </w:tc>
        <w:tc>
          <w:tcPr>
            <w:tcW w:w="3704" w:type="dxa"/>
            <w:shd w:val="clear" w:color="auto" w:fill="auto"/>
          </w:tcPr>
          <w:p w14:paraId="59390E04"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 xml:space="preserve">נבקש להוסיף סעיף לפיו הזוכה יוכל להעתיק את מיקום המתחם לרדיוס מוגדר במקרים להחלטת הזוכה, ובמקרים בהן יש צורך חיצוני (פגעים </w:t>
            </w:r>
            <w:r w:rsidRPr="00421E09">
              <w:rPr>
                <w:rFonts w:ascii="David" w:hAnsi="David"/>
                <w:szCs w:val="24"/>
                <w:rtl/>
              </w:rPr>
              <w:lastRenderedPageBreak/>
              <w:t>סביבתיים, דברים שלא ניתן לצפות, עיכובים במתן אישורים וכו').</w:t>
            </w:r>
          </w:p>
        </w:tc>
        <w:tc>
          <w:tcPr>
            <w:tcW w:w="3632" w:type="dxa"/>
            <w:shd w:val="clear" w:color="auto" w:fill="auto"/>
            <w:vAlign w:val="center"/>
          </w:tcPr>
          <w:p w14:paraId="7CDB835F" w14:textId="4E5B8167" w:rsidR="007D6F5F" w:rsidRPr="00421E09" w:rsidRDefault="004E6734" w:rsidP="004E6734">
            <w:pPr>
              <w:spacing w:line="360" w:lineRule="auto"/>
              <w:rPr>
                <w:rFonts w:ascii="David" w:hAnsi="David"/>
                <w:szCs w:val="24"/>
                <w:rtl/>
              </w:rPr>
            </w:pPr>
            <w:r>
              <w:rPr>
                <w:rFonts w:ascii="David" w:hAnsi="David" w:hint="cs"/>
                <w:szCs w:val="24"/>
                <w:rtl/>
              </w:rPr>
              <w:lastRenderedPageBreak/>
              <w:t>ראו תיקון במסמכי המכרז בנספח א'1 סעיף 3.8 (סעיף חדש).</w:t>
            </w:r>
          </w:p>
        </w:tc>
      </w:tr>
      <w:tr w:rsidR="007D6F5F" w:rsidRPr="00421E09" w14:paraId="0CA6E56F" w14:textId="77777777" w:rsidTr="00813816">
        <w:trPr>
          <w:jc w:val="center"/>
        </w:trPr>
        <w:tc>
          <w:tcPr>
            <w:tcW w:w="643" w:type="dxa"/>
            <w:shd w:val="clear" w:color="auto" w:fill="auto"/>
            <w:vAlign w:val="center"/>
          </w:tcPr>
          <w:p w14:paraId="50CA0A79" w14:textId="77777777" w:rsidR="007D6F5F" w:rsidRPr="00421E09" w:rsidRDefault="007D6F5F" w:rsidP="00421E09">
            <w:pPr>
              <w:spacing w:line="360" w:lineRule="auto"/>
              <w:rPr>
                <w:rFonts w:ascii="David" w:hAnsi="David"/>
                <w:szCs w:val="24"/>
                <w:rtl/>
              </w:rPr>
            </w:pPr>
            <w:r w:rsidRPr="00421E09">
              <w:rPr>
                <w:rFonts w:ascii="David" w:hAnsi="David"/>
                <w:szCs w:val="24"/>
                <w:rtl/>
              </w:rPr>
              <w:t>50</w:t>
            </w:r>
          </w:p>
        </w:tc>
        <w:tc>
          <w:tcPr>
            <w:tcW w:w="1019" w:type="dxa"/>
            <w:shd w:val="clear" w:color="auto" w:fill="auto"/>
          </w:tcPr>
          <w:p w14:paraId="7200A1EA" w14:textId="77777777" w:rsidR="007D6F5F" w:rsidRPr="00421E09" w:rsidRDefault="007D6F5F" w:rsidP="00421E09">
            <w:pPr>
              <w:spacing w:line="360" w:lineRule="auto"/>
              <w:rPr>
                <w:rFonts w:ascii="David" w:hAnsi="David"/>
                <w:szCs w:val="24"/>
                <w:rtl/>
              </w:rPr>
            </w:pPr>
            <w:r w:rsidRPr="00421E09">
              <w:rPr>
                <w:rFonts w:ascii="David" w:hAnsi="David"/>
                <w:szCs w:val="24"/>
                <w:rtl/>
              </w:rPr>
              <w:t>28</w:t>
            </w:r>
          </w:p>
        </w:tc>
        <w:tc>
          <w:tcPr>
            <w:tcW w:w="1331" w:type="dxa"/>
            <w:shd w:val="clear" w:color="auto" w:fill="auto"/>
          </w:tcPr>
          <w:p w14:paraId="1D5085AC" w14:textId="77777777" w:rsidR="007D6F5F" w:rsidRPr="00421E09" w:rsidRDefault="007D6F5F" w:rsidP="00421E09">
            <w:pPr>
              <w:spacing w:line="360" w:lineRule="auto"/>
              <w:rPr>
                <w:rFonts w:ascii="David" w:hAnsi="David"/>
                <w:szCs w:val="24"/>
                <w:rtl/>
              </w:rPr>
            </w:pPr>
            <w:r w:rsidRPr="00421E09">
              <w:rPr>
                <w:rFonts w:ascii="David" w:hAnsi="David"/>
                <w:szCs w:val="24"/>
                <w:rtl/>
              </w:rPr>
              <w:t>23ג</w:t>
            </w:r>
          </w:p>
        </w:tc>
        <w:tc>
          <w:tcPr>
            <w:tcW w:w="3704" w:type="dxa"/>
            <w:shd w:val="clear" w:color="auto" w:fill="auto"/>
          </w:tcPr>
          <w:p w14:paraId="3524CE1C"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נבקש להוריד את המילים "דוחות כספיים מבוקרים על ידי רואה חשבון", אין בכך צורך להסכם זה</w:t>
            </w:r>
          </w:p>
        </w:tc>
        <w:tc>
          <w:tcPr>
            <w:tcW w:w="3632" w:type="dxa"/>
            <w:shd w:val="clear" w:color="auto" w:fill="auto"/>
            <w:vAlign w:val="center"/>
          </w:tcPr>
          <w:p w14:paraId="6003CB9B" w14:textId="57D1F6AF" w:rsidR="007D6F5F" w:rsidRPr="00421E09" w:rsidRDefault="00591201" w:rsidP="00421E09">
            <w:pPr>
              <w:spacing w:line="360" w:lineRule="auto"/>
              <w:rPr>
                <w:rFonts w:ascii="David" w:hAnsi="David"/>
                <w:szCs w:val="24"/>
                <w:rtl/>
              </w:rPr>
            </w:pPr>
            <w:r>
              <w:rPr>
                <w:rFonts w:ascii="David" w:hAnsi="David" w:hint="cs"/>
                <w:szCs w:val="24"/>
                <w:rtl/>
              </w:rPr>
              <w:t>הבקשה נדחית</w:t>
            </w:r>
            <w:r w:rsidR="004E6734">
              <w:rPr>
                <w:rFonts w:ascii="David" w:hAnsi="David" w:hint="cs"/>
                <w:szCs w:val="24"/>
                <w:rtl/>
              </w:rPr>
              <w:t>.</w:t>
            </w:r>
          </w:p>
        </w:tc>
      </w:tr>
      <w:tr w:rsidR="007D6F5F" w:rsidRPr="00421E09" w14:paraId="417DFCEC" w14:textId="77777777" w:rsidTr="00813816">
        <w:trPr>
          <w:jc w:val="center"/>
        </w:trPr>
        <w:tc>
          <w:tcPr>
            <w:tcW w:w="643" w:type="dxa"/>
            <w:shd w:val="clear" w:color="auto" w:fill="auto"/>
            <w:vAlign w:val="center"/>
          </w:tcPr>
          <w:p w14:paraId="79BC8AEB" w14:textId="77777777" w:rsidR="007D6F5F" w:rsidRPr="00421E09" w:rsidRDefault="007D6F5F" w:rsidP="00421E09">
            <w:pPr>
              <w:spacing w:line="360" w:lineRule="auto"/>
              <w:rPr>
                <w:rFonts w:ascii="David" w:hAnsi="David"/>
                <w:szCs w:val="24"/>
                <w:rtl/>
              </w:rPr>
            </w:pPr>
            <w:r w:rsidRPr="00421E09">
              <w:rPr>
                <w:rFonts w:ascii="David" w:hAnsi="David"/>
                <w:szCs w:val="24"/>
                <w:rtl/>
              </w:rPr>
              <w:t>51</w:t>
            </w:r>
          </w:p>
        </w:tc>
        <w:tc>
          <w:tcPr>
            <w:tcW w:w="1019" w:type="dxa"/>
            <w:shd w:val="clear" w:color="auto" w:fill="auto"/>
          </w:tcPr>
          <w:p w14:paraId="512A5108" w14:textId="77777777" w:rsidR="007D6F5F" w:rsidRPr="00421E09" w:rsidRDefault="007D6F5F" w:rsidP="00421E09">
            <w:pPr>
              <w:spacing w:line="360" w:lineRule="auto"/>
              <w:rPr>
                <w:rFonts w:ascii="David" w:hAnsi="David"/>
                <w:szCs w:val="24"/>
                <w:rtl/>
              </w:rPr>
            </w:pPr>
            <w:r w:rsidRPr="00421E09">
              <w:rPr>
                <w:rFonts w:ascii="David" w:hAnsi="David"/>
                <w:szCs w:val="24"/>
                <w:rtl/>
              </w:rPr>
              <w:t>50</w:t>
            </w:r>
          </w:p>
        </w:tc>
        <w:tc>
          <w:tcPr>
            <w:tcW w:w="1331" w:type="dxa"/>
            <w:shd w:val="clear" w:color="auto" w:fill="auto"/>
          </w:tcPr>
          <w:p w14:paraId="5F737CE4" w14:textId="77777777" w:rsidR="007D6F5F" w:rsidRPr="00421E09" w:rsidRDefault="007D6F5F" w:rsidP="00421E09">
            <w:pPr>
              <w:spacing w:line="360" w:lineRule="auto"/>
              <w:rPr>
                <w:rFonts w:ascii="David" w:hAnsi="David"/>
                <w:szCs w:val="24"/>
                <w:rtl/>
              </w:rPr>
            </w:pPr>
            <w:r w:rsidRPr="00421E09">
              <w:rPr>
                <w:rFonts w:ascii="David" w:hAnsi="David"/>
                <w:szCs w:val="24"/>
                <w:rtl/>
              </w:rPr>
              <w:t>אישור ביטוח</w:t>
            </w:r>
          </w:p>
        </w:tc>
        <w:tc>
          <w:tcPr>
            <w:tcW w:w="3704" w:type="dxa"/>
            <w:shd w:val="clear" w:color="auto" w:fill="auto"/>
          </w:tcPr>
          <w:p w14:paraId="6C8B20A0"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מבוקש לבטל את הדרישה (חלק כללי- סעיף 4) לכלול את משרד האנרגיה כמבוטח נוסף ולהסתפק בהרחבי השיפוי הנדרשים בכל אחד מביטוחי הזוכה.</w:t>
            </w:r>
          </w:p>
        </w:tc>
        <w:tc>
          <w:tcPr>
            <w:tcW w:w="3632" w:type="dxa"/>
            <w:shd w:val="clear" w:color="auto" w:fill="auto"/>
            <w:vAlign w:val="center"/>
          </w:tcPr>
          <w:p w14:paraId="306F863F" w14:textId="0578D6E9" w:rsidR="007D6F5F" w:rsidRPr="00421E09" w:rsidRDefault="00447187" w:rsidP="00DC5BD3">
            <w:pPr>
              <w:spacing w:line="360" w:lineRule="auto"/>
              <w:rPr>
                <w:rFonts w:ascii="David" w:hAnsi="David"/>
                <w:szCs w:val="24"/>
                <w:rtl/>
              </w:rPr>
            </w:pPr>
            <w:r>
              <w:rPr>
                <w:rFonts w:ascii="David" w:hAnsi="David" w:hint="cs"/>
                <w:szCs w:val="24"/>
                <w:rtl/>
              </w:rPr>
              <w:t>הבקשה נדחית</w:t>
            </w:r>
            <w:r w:rsidR="00D94AE2">
              <w:rPr>
                <w:rFonts w:ascii="David" w:hAnsi="David" w:hint="cs"/>
                <w:szCs w:val="24"/>
                <w:rtl/>
              </w:rPr>
              <w:t>.</w:t>
            </w:r>
          </w:p>
        </w:tc>
      </w:tr>
      <w:tr w:rsidR="007D6F5F" w:rsidRPr="00421E09" w14:paraId="48665AEE" w14:textId="77777777" w:rsidTr="00813816">
        <w:trPr>
          <w:jc w:val="center"/>
        </w:trPr>
        <w:tc>
          <w:tcPr>
            <w:tcW w:w="643" w:type="dxa"/>
            <w:shd w:val="clear" w:color="auto" w:fill="auto"/>
            <w:vAlign w:val="center"/>
          </w:tcPr>
          <w:p w14:paraId="195CC201" w14:textId="77777777" w:rsidR="007D6F5F" w:rsidRPr="00421E09" w:rsidRDefault="007D6F5F" w:rsidP="00421E09">
            <w:pPr>
              <w:spacing w:line="360" w:lineRule="auto"/>
              <w:rPr>
                <w:rFonts w:ascii="David" w:hAnsi="David"/>
                <w:szCs w:val="24"/>
                <w:rtl/>
              </w:rPr>
            </w:pPr>
            <w:r w:rsidRPr="00421E09">
              <w:rPr>
                <w:rFonts w:ascii="David" w:hAnsi="David"/>
                <w:szCs w:val="24"/>
                <w:rtl/>
              </w:rPr>
              <w:t>52</w:t>
            </w:r>
          </w:p>
        </w:tc>
        <w:tc>
          <w:tcPr>
            <w:tcW w:w="1019" w:type="dxa"/>
            <w:shd w:val="clear" w:color="auto" w:fill="auto"/>
          </w:tcPr>
          <w:p w14:paraId="168B52CB" w14:textId="77777777" w:rsidR="007D6F5F" w:rsidRPr="00421E09" w:rsidRDefault="007D6F5F" w:rsidP="00421E09">
            <w:pPr>
              <w:spacing w:line="360" w:lineRule="auto"/>
              <w:rPr>
                <w:rFonts w:ascii="David" w:hAnsi="David"/>
                <w:szCs w:val="24"/>
                <w:rtl/>
              </w:rPr>
            </w:pPr>
            <w:r w:rsidRPr="00421E09">
              <w:rPr>
                <w:rFonts w:ascii="David" w:hAnsi="David"/>
                <w:szCs w:val="24"/>
                <w:rtl/>
              </w:rPr>
              <w:t>-</w:t>
            </w:r>
          </w:p>
        </w:tc>
        <w:tc>
          <w:tcPr>
            <w:tcW w:w="1331" w:type="dxa"/>
            <w:shd w:val="clear" w:color="auto" w:fill="auto"/>
          </w:tcPr>
          <w:p w14:paraId="79F3F296" w14:textId="77777777" w:rsidR="007D6F5F" w:rsidRPr="00421E09" w:rsidRDefault="007D6F5F" w:rsidP="00421E09">
            <w:pPr>
              <w:spacing w:line="360" w:lineRule="auto"/>
              <w:rPr>
                <w:rFonts w:ascii="David" w:hAnsi="David"/>
                <w:szCs w:val="24"/>
                <w:rtl/>
              </w:rPr>
            </w:pPr>
            <w:r w:rsidRPr="00421E09">
              <w:rPr>
                <w:rFonts w:ascii="David" w:hAnsi="David"/>
                <w:szCs w:val="24"/>
                <w:rtl/>
              </w:rPr>
              <w:t>-</w:t>
            </w:r>
          </w:p>
        </w:tc>
        <w:tc>
          <w:tcPr>
            <w:tcW w:w="3704" w:type="dxa"/>
            <w:shd w:val="clear" w:color="auto" w:fill="auto"/>
          </w:tcPr>
          <w:p w14:paraId="1EAE5137"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 xml:space="preserve">נבקש כי גם המשרד יחתום על התחייבות לסודיות – המשרד יהיה חשוף לדרכי פעולה, מיקומים, כמויות ואחסון של הזוכה. </w:t>
            </w:r>
          </w:p>
        </w:tc>
        <w:tc>
          <w:tcPr>
            <w:tcW w:w="3632" w:type="dxa"/>
            <w:shd w:val="clear" w:color="auto" w:fill="auto"/>
            <w:vAlign w:val="center"/>
          </w:tcPr>
          <w:p w14:paraId="206E740A" w14:textId="77372A45" w:rsidR="007D6F5F" w:rsidRPr="00421E09" w:rsidRDefault="002669B8" w:rsidP="00DC5BD3">
            <w:pPr>
              <w:spacing w:line="360" w:lineRule="auto"/>
              <w:rPr>
                <w:rFonts w:ascii="David" w:hAnsi="David"/>
                <w:szCs w:val="24"/>
                <w:rtl/>
              </w:rPr>
            </w:pPr>
            <w:r>
              <w:rPr>
                <w:rFonts w:ascii="David" w:hAnsi="David" w:hint="cs"/>
                <w:szCs w:val="24"/>
                <w:rtl/>
              </w:rPr>
              <w:t>הבקשה נדחית</w:t>
            </w:r>
            <w:r w:rsidR="00D94AE2">
              <w:rPr>
                <w:rFonts w:ascii="David" w:hAnsi="David" w:hint="cs"/>
                <w:szCs w:val="24"/>
                <w:rtl/>
              </w:rPr>
              <w:t>.</w:t>
            </w:r>
          </w:p>
        </w:tc>
      </w:tr>
      <w:tr w:rsidR="007D6F5F" w:rsidRPr="00421E09" w14:paraId="7B4C5198" w14:textId="77777777" w:rsidTr="00813816">
        <w:trPr>
          <w:jc w:val="center"/>
        </w:trPr>
        <w:tc>
          <w:tcPr>
            <w:tcW w:w="643" w:type="dxa"/>
            <w:shd w:val="clear" w:color="auto" w:fill="auto"/>
            <w:vAlign w:val="center"/>
          </w:tcPr>
          <w:p w14:paraId="19BB3840" w14:textId="77777777" w:rsidR="007D6F5F" w:rsidRPr="00421E09" w:rsidRDefault="007D6F5F" w:rsidP="00421E09">
            <w:pPr>
              <w:spacing w:line="360" w:lineRule="auto"/>
              <w:rPr>
                <w:rFonts w:ascii="David" w:hAnsi="David"/>
                <w:szCs w:val="24"/>
                <w:rtl/>
              </w:rPr>
            </w:pPr>
            <w:r w:rsidRPr="00421E09">
              <w:rPr>
                <w:rFonts w:ascii="David" w:hAnsi="David"/>
                <w:szCs w:val="24"/>
                <w:rtl/>
              </w:rPr>
              <w:t>53</w:t>
            </w:r>
          </w:p>
        </w:tc>
        <w:tc>
          <w:tcPr>
            <w:tcW w:w="1019" w:type="dxa"/>
            <w:shd w:val="clear" w:color="auto" w:fill="auto"/>
          </w:tcPr>
          <w:p w14:paraId="3E69B648" w14:textId="77777777" w:rsidR="007D6F5F" w:rsidRPr="00421E09" w:rsidRDefault="007D6F5F" w:rsidP="00421E09">
            <w:pPr>
              <w:spacing w:line="360" w:lineRule="auto"/>
              <w:rPr>
                <w:rFonts w:ascii="David" w:hAnsi="David"/>
                <w:szCs w:val="24"/>
                <w:rtl/>
              </w:rPr>
            </w:pPr>
            <w:r w:rsidRPr="00421E09">
              <w:rPr>
                <w:rFonts w:ascii="David" w:hAnsi="David"/>
                <w:szCs w:val="24"/>
                <w:rtl/>
              </w:rPr>
              <w:t>-</w:t>
            </w:r>
          </w:p>
        </w:tc>
        <w:tc>
          <w:tcPr>
            <w:tcW w:w="1331" w:type="dxa"/>
            <w:shd w:val="clear" w:color="auto" w:fill="auto"/>
          </w:tcPr>
          <w:p w14:paraId="7882C97C" w14:textId="77777777" w:rsidR="007D6F5F" w:rsidRPr="00421E09" w:rsidRDefault="007D6F5F" w:rsidP="00421E09">
            <w:pPr>
              <w:spacing w:line="360" w:lineRule="auto"/>
              <w:rPr>
                <w:rFonts w:ascii="David" w:hAnsi="David"/>
                <w:szCs w:val="24"/>
                <w:rtl/>
              </w:rPr>
            </w:pPr>
            <w:r w:rsidRPr="00421E09">
              <w:rPr>
                <w:rFonts w:ascii="David" w:hAnsi="David"/>
                <w:szCs w:val="24"/>
                <w:rtl/>
              </w:rPr>
              <w:t>-</w:t>
            </w:r>
          </w:p>
        </w:tc>
        <w:tc>
          <w:tcPr>
            <w:tcW w:w="3704" w:type="dxa"/>
            <w:shd w:val="clear" w:color="auto" w:fill="auto"/>
          </w:tcPr>
          <w:p w14:paraId="4C789860"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נבקש להוסיף אפשרות ליציאה מההסכם עקב הפרת החוזה ע"י המשרד</w:t>
            </w:r>
          </w:p>
        </w:tc>
        <w:tc>
          <w:tcPr>
            <w:tcW w:w="3632" w:type="dxa"/>
            <w:shd w:val="clear" w:color="auto" w:fill="auto"/>
            <w:vAlign w:val="center"/>
          </w:tcPr>
          <w:p w14:paraId="497A7E4E" w14:textId="1C4AB1F9" w:rsidR="007D6F5F" w:rsidRPr="00421E09" w:rsidRDefault="002669B8" w:rsidP="00DC5BD3">
            <w:pPr>
              <w:spacing w:line="360" w:lineRule="auto"/>
              <w:rPr>
                <w:rFonts w:ascii="David" w:hAnsi="David"/>
                <w:szCs w:val="24"/>
                <w:rtl/>
              </w:rPr>
            </w:pPr>
            <w:r>
              <w:rPr>
                <w:rFonts w:ascii="David" w:hAnsi="David" w:hint="cs"/>
                <w:szCs w:val="24"/>
                <w:rtl/>
              </w:rPr>
              <w:t>הבקשה נדחית</w:t>
            </w:r>
            <w:r w:rsidR="00D94AE2">
              <w:rPr>
                <w:rFonts w:ascii="David" w:hAnsi="David" w:hint="cs"/>
                <w:szCs w:val="24"/>
                <w:rtl/>
              </w:rPr>
              <w:t>.</w:t>
            </w:r>
          </w:p>
        </w:tc>
      </w:tr>
      <w:tr w:rsidR="007D6F5F" w:rsidRPr="00421E09" w14:paraId="63F786F1" w14:textId="77777777" w:rsidTr="00813816">
        <w:trPr>
          <w:jc w:val="center"/>
        </w:trPr>
        <w:tc>
          <w:tcPr>
            <w:tcW w:w="643" w:type="dxa"/>
            <w:shd w:val="clear" w:color="auto" w:fill="auto"/>
            <w:vAlign w:val="center"/>
          </w:tcPr>
          <w:p w14:paraId="39E33D90" w14:textId="77777777" w:rsidR="007D6F5F" w:rsidRPr="00421E09" w:rsidRDefault="007D6F5F" w:rsidP="00421E09">
            <w:pPr>
              <w:spacing w:line="360" w:lineRule="auto"/>
              <w:rPr>
                <w:rFonts w:ascii="David" w:hAnsi="David"/>
                <w:szCs w:val="24"/>
                <w:rtl/>
              </w:rPr>
            </w:pPr>
            <w:r w:rsidRPr="00421E09">
              <w:rPr>
                <w:rFonts w:ascii="David" w:hAnsi="David"/>
                <w:szCs w:val="24"/>
                <w:rtl/>
              </w:rPr>
              <w:t>54</w:t>
            </w:r>
          </w:p>
        </w:tc>
        <w:tc>
          <w:tcPr>
            <w:tcW w:w="1019" w:type="dxa"/>
            <w:shd w:val="clear" w:color="auto" w:fill="auto"/>
          </w:tcPr>
          <w:p w14:paraId="5DBD9534" w14:textId="77777777" w:rsidR="007D6F5F" w:rsidRPr="00421E09" w:rsidRDefault="007D6F5F" w:rsidP="00421E09">
            <w:pPr>
              <w:spacing w:line="360" w:lineRule="auto"/>
              <w:rPr>
                <w:rFonts w:ascii="David" w:hAnsi="David"/>
                <w:szCs w:val="24"/>
                <w:rtl/>
              </w:rPr>
            </w:pPr>
            <w:r w:rsidRPr="00421E09">
              <w:rPr>
                <w:rFonts w:ascii="David" w:hAnsi="David"/>
                <w:szCs w:val="24"/>
                <w:rtl/>
              </w:rPr>
              <w:t>-</w:t>
            </w:r>
          </w:p>
        </w:tc>
        <w:tc>
          <w:tcPr>
            <w:tcW w:w="1331" w:type="dxa"/>
            <w:shd w:val="clear" w:color="auto" w:fill="auto"/>
          </w:tcPr>
          <w:p w14:paraId="4D11C834" w14:textId="77777777" w:rsidR="007D6F5F" w:rsidRPr="00421E09" w:rsidRDefault="007D6F5F" w:rsidP="00421E09">
            <w:pPr>
              <w:spacing w:line="360" w:lineRule="auto"/>
              <w:rPr>
                <w:rFonts w:ascii="David" w:hAnsi="David"/>
                <w:szCs w:val="24"/>
                <w:rtl/>
              </w:rPr>
            </w:pPr>
            <w:r w:rsidRPr="00421E09">
              <w:rPr>
                <w:rFonts w:ascii="David" w:hAnsi="David"/>
                <w:szCs w:val="24"/>
                <w:rtl/>
              </w:rPr>
              <w:t>-</w:t>
            </w:r>
          </w:p>
        </w:tc>
        <w:tc>
          <w:tcPr>
            <w:tcW w:w="3704" w:type="dxa"/>
            <w:shd w:val="clear" w:color="auto" w:fill="auto"/>
          </w:tcPr>
          <w:p w14:paraId="3E3A4457"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נבקש להוסיף ריבית והצמדה כדין לכל תשלום שלא שולם במועד ע"י המשרד</w:t>
            </w:r>
          </w:p>
        </w:tc>
        <w:tc>
          <w:tcPr>
            <w:tcW w:w="3632" w:type="dxa"/>
            <w:shd w:val="clear" w:color="auto" w:fill="auto"/>
            <w:vAlign w:val="center"/>
          </w:tcPr>
          <w:p w14:paraId="5C5C8217" w14:textId="035A60C3" w:rsidR="007D6F5F" w:rsidRPr="00421E09" w:rsidRDefault="002669B8" w:rsidP="00DC5BD3">
            <w:pPr>
              <w:spacing w:line="360" w:lineRule="auto"/>
              <w:rPr>
                <w:rFonts w:ascii="David" w:hAnsi="David"/>
                <w:szCs w:val="24"/>
                <w:rtl/>
              </w:rPr>
            </w:pPr>
            <w:r>
              <w:rPr>
                <w:rFonts w:ascii="David" w:hAnsi="David" w:hint="cs"/>
                <w:szCs w:val="24"/>
                <w:rtl/>
              </w:rPr>
              <w:t>הבקשה נדחית</w:t>
            </w:r>
            <w:r w:rsidR="00D94AE2">
              <w:rPr>
                <w:rFonts w:ascii="David" w:hAnsi="David" w:hint="cs"/>
                <w:szCs w:val="24"/>
                <w:rtl/>
              </w:rPr>
              <w:t>.</w:t>
            </w:r>
          </w:p>
        </w:tc>
      </w:tr>
      <w:tr w:rsidR="007D6F5F" w:rsidRPr="00421E09" w14:paraId="475E1874" w14:textId="77777777" w:rsidTr="00813816">
        <w:trPr>
          <w:jc w:val="center"/>
        </w:trPr>
        <w:tc>
          <w:tcPr>
            <w:tcW w:w="643" w:type="dxa"/>
            <w:shd w:val="clear" w:color="auto" w:fill="auto"/>
            <w:vAlign w:val="center"/>
          </w:tcPr>
          <w:p w14:paraId="2A00BC8B" w14:textId="77777777" w:rsidR="007D6F5F" w:rsidRPr="00421E09" w:rsidRDefault="007D6F5F" w:rsidP="00421E09">
            <w:pPr>
              <w:spacing w:line="360" w:lineRule="auto"/>
              <w:rPr>
                <w:rFonts w:ascii="David" w:hAnsi="David"/>
                <w:szCs w:val="24"/>
                <w:rtl/>
              </w:rPr>
            </w:pPr>
            <w:r w:rsidRPr="00421E09">
              <w:rPr>
                <w:rFonts w:ascii="David" w:hAnsi="David"/>
                <w:szCs w:val="24"/>
                <w:rtl/>
              </w:rPr>
              <w:t>55</w:t>
            </w:r>
          </w:p>
        </w:tc>
        <w:tc>
          <w:tcPr>
            <w:tcW w:w="1019" w:type="dxa"/>
            <w:shd w:val="clear" w:color="auto" w:fill="auto"/>
          </w:tcPr>
          <w:p w14:paraId="794DF709" w14:textId="77777777" w:rsidR="007D6F5F" w:rsidRPr="00421E09" w:rsidRDefault="007D6F5F" w:rsidP="00421E09">
            <w:pPr>
              <w:spacing w:line="360" w:lineRule="auto"/>
              <w:rPr>
                <w:rFonts w:ascii="David" w:hAnsi="David"/>
                <w:szCs w:val="24"/>
                <w:rtl/>
              </w:rPr>
            </w:pPr>
            <w:r w:rsidRPr="00421E09">
              <w:rPr>
                <w:rFonts w:ascii="David" w:hAnsi="David"/>
                <w:szCs w:val="24"/>
                <w:rtl/>
              </w:rPr>
              <w:t>-</w:t>
            </w:r>
          </w:p>
        </w:tc>
        <w:tc>
          <w:tcPr>
            <w:tcW w:w="1331" w:type="dxa"/>
            <w:shd w:val="clear" w:color="auto" w:fill="auto"/>
          </w:tcPr>
          <w:p w14:paraId="3F0B0C9B" w14:textId="77777777" w:rsidR="007D6F5F" w:rsidRPr="00421E09" w:rsidRDefault="007D6F5F" w:rsidP="00421E09">
            <w:pPr>
              <w:spacing w:line="360" w:lineRule="auto"/>
              <w:rPr>
                <w:rFonts w:ascii="David" w:hAnsi="David"/>
                <w:szCs w:val="24"/>
                <w:rtl/>
              </w:rPr>
            </w:pPr>
            <w:r w:rsidRPr="00421E09">
              <w:rPr>
                <w:rFonts w:ascii="David" w:hAnsi="David"/>
                <w:szCs w:val="24"/>
                <w:rtl/>
              </w:rPr>
              <w:t>-</w:t>
            </w:r>
          </w:p>
        </w:tc>
        <w:tc>
          <w:tcPr>
            <w:tcW w:w="3704" w:type="dxa"/>
            <w:shd w:val="clear" w:color="auto" w:fill="auto"/>
          </w:tcPr>
          <w:p w14:paraId="25EF655C"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נבקש להוסיף אפשרות ליציאה מההסכם עקב הפרה של המשרד שלא תוקנה בתוך 14 ימים.</w:t>
            </w:r>
          </w:p>
        </w:tc>
        <w:tc>
          <w:tcPr>
            <w:tcW w:w="3632" w:type="dxa"/>
            <w:shd w:val="clear" w:color="auto" w:fill="auto"/>
            <w:vAlign w:val="center"/>
          </w:tcPr>
          <w:p w14:paraId="6C104619" w14:textId="036620A0" w:rsidR="007D6F5F" w:rsidRPr="00421E09" w:rsidRDefault="002669B8" w:rsidP="00DC5BD3">
            <w:pPr>
              <w:spacing w:line="360" w:lineRule="auto"/>
              <w:rPr>
                <w:rFonts w:ascii="David" w:hAnsi="David"/>
                <w:szCs w:val="24"/>
                <w:rtl/>
              </w:rPr>
            </w:pPr>
            <w:r>
              <w:rPr>
                <w:rFonts w:ascii="David" w:hAnsi="David" w:hint="cs"/>
                <w:szCs w:val="24"/>
                <w:rtl/>
              </w:rPr>
              <w:t>הבקשה נדחית</w:t>
            </w:r>
            <w:r w:rsidR="00D94AE2">
              <w:rPr>
                <w:rFonts w:ascii="David" w:hAnsi="David" w:hint="cs"/>
                <w:szCs w:val="24"/>
                <w:rtl/>
              </w:rPr>
              <w:t>.</w:t>
            </w:r>
          </w:p>
        </w:tc>
      </w:tr>
      <w:tr w:rsidR="007D6F5F" w:rsidRPr="00421E09" w14:paraId="7B9B5C57" w14:textId="77777777" w:rsidTr="00813816">
        <w:trPr>
          <w:jc w:val="center"/>
        </w:trPr>
        <w:tc>
          <w:tcPr>
            <w:tcW w:w="643" w:type="dxa"/>
            <w:shd w:val="clear" w:color="auto" w:fill="auto"/>
            <w:vAlign w:val="center"/>
          </w:tcPr>
          <w:p w14:paraId="7FDCFF37" w14:textId="77777777" w:rsidR="007D6F5F" w:rsidRPr="00421E09" w:rsidRDefault="007D6F5F" w:rsidP="00421E09">
            <w:pPr>
              <w:spacing w:line="360" w:lineRule="auto"/>
              <w:rPr>
                <w:rFonts w:ascii="David" w:hAnsi="David"/>
                <w:szCs w:val="24"/>
                <w:rtl/>
              </w:rPr>
            </w:pPr>
            <w:r w:rsidRPr="00421E09">
              <w:rPr>
                <w:rFonts w:ascii="David" w:hAnsi="David"/>
                <w:szCs w:val="24"/>
                <w:rtl/>
              </w:rPr>
              <w:t>56</w:t>
            </w:r>
          </w:p>
        </w:tc>
        <w:tc>
          <w:tcPr>
            <w:tcW w:w="1019" w:type="dxa"/>
            <w:shd w:val="clear" w:color="auto" w:fill="auto"/>
          </w:tcPr>
          <w:p w14:paraId="5C37E275" w14:textId="77777777" w:rsidR="007D6F5F" w:rsidRPr="00421E09" w:rsidRDefault="007D6F5F" w:rsidP="00421E09">
            <w:pPr>
              <w:spacing w:line="360" w:lineRule="auto"/>
              <w:rPr>
                <w:rFonts w:ascii="David" w:hAnsi="David"/>
                <w:szCs w:val="24"/>
                <w:rtl/>
              </w:rPr>
            </w:pPr>
            <w:r w:rsidRPr="00421E09">
              <w:rPr>
                <w:rFonts w:ascii="David" w:hAnsi="David"/>
                <w:szCs w:val="24"/>
                <w:rtl/>
              </w:rPr>
              <w:t>-</w:t>
            </w:r>
          </w:p>
        </w:tc>
        <w:tc>
          <w:tcPr>
            <w:tcW w:w="1331" w:type="dxa"/>
            <w:shd w:val="clear" w:color="auto" w:fill="auto"/>
          </w:tcPr>
          <w:p w14:paraId="66F7778C" w14:textId="77777777" w:rsidR="007D6F5F" w:rsidRPr="00421E09" w:rsidRDefault="007D6F5F" w:rsidP="00421E09">
            <w:pPr>
              <w:spacing w:line="360" w:lineRule="auto"/>
              <w:rPr>
                <w:rFonts w:ascii="David" w:hAnsi="David"/>
                <w:szCs w:val="24"/>
                <w:rtl/>
              </w:rPr>
            </w:pPr>
            <w:r w:rsidRPr="00421E09">
              <w:rPr>
                <w:rFonts w:ascii="David" w:hAnsi="David"/>
                <w:szCs w:val="24"/>
                <w:rtl/>
              </w:rPr>
              <w:t>-</w:t>
            </w:r>
          </w:p>
        </w:tc>
        <w:tc>
          <w:tcPr>
            <w:tcW w:w="3704" w:type="dxa"/>
            <w:shd w:val="clear" w:color="auto" w:fill="auto"/>
          </w:tcPr>
          <w:p w14:paraId="3EB215EB"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 xml:space="preserve">נבקש להוסיף כי בסיום ההסכם המשרד יהא אחראי על פינוי התפוסים מהמתחם. </w:t>
            </w:r>
          </w:p>
        </w:tc>
        <w:tc>
          <w:tcPr>
            <w:tcW w:w="3632" w:type="dxa"/>
            <w:shd w:val="clear" w:color="auto" w:fill="auto"/>
            <w:vAlign w:val="center"/>
          </w:tcPr>
          <w:p w14:paraId="50FFACF7" w14:textId="42BC380D" w:rsidR="007D6F5F" w:rsidRPr="00421E09" w:rsidRDefault="00FB2712" w:rsidP="00DC5BD3">
            <w:pPr>
              <w:spacing w:line="360" w:lineRule="auto"/>
              <w:rPr>
                <w:rFonts w:ascii="David" w:hAnsi="David"/>
                <w:szCs w:val="24"/>
                <w:rtl/>
              </w:rPr>
            </w:pPr>
            <w:r>
              <w:rPr>
                <w:rFonts w:ascii="David" w:hAnsi="David" w:hint="cs"/>
                <w:szCs w:val="24"/>
                <w:rtl/>
              </w:rPr>
              <w:t>רא</w:t>
            </w:r>
            <w:r w:rsidR="00D94AE2">
              <w:rPr>
                <w:rFonts w:ascii="David" w:hAnsi="David" w:hint="cs"/>
                <w:szCs w:val="24"/>
                <w:rtl/>
              </w:rPr>
              <w:t>ו תיקון ב</w:t>
            </w:r>
            <w:r>
              <w:rPr>
                <w:rFonts w:ascii="David" w:hAnsi="David" w:hint="cs"/>
                <w:szCs w:val="24"/>
                <w:rtl/>
              </w:rPr>
              <w:t>סעיף 4.ג בנספח ב'</w:t>
            </w:r>
            <w:r w:rsidR="00D94AE2">
              <w:rPr>
                <w:rFonts w:ascii="David" w:hAnsi="David" w:hint="cs"/>
                <w:szCs w:val="24"/>
                <w:rtl/>
              </w:rPr>
              <w:t xml:space="preserve"> (סעיף חדש)</w:t>
            </w:r>
            <w:r>
              <w:rPr>
                <w:rFonts w:ascii="David" w:hAnsi="David" w:hint="cs"/>
                <w:szCs w:val="24"/>
                <w:rtl/>
              </w:rPr>
              <w:t>.</w:t>
            </w:r>
          </w:p>
        </w:tc>
      </w:tr>
      <w:tr w:rsidR="007D6F5F" w:rsidRPr="00421E09" w14:paraId="28400497" w14:textId="77777777" w:rsidTr="00813816">
        <w:trPr>
          <w:jc w:val="center"/>
        </w:trPr>
        <w:tc>
          <w:tcPr>
            <w:tcW w:w="643" w:type="dxa"/>
            <w:shd w:val="clear" w:color="auto" w:fill="auto"/>
            <w:vAlign w:val="center"/>
          </w:tcPr>
          <w:p w14:paraId="123262EE" w14:textId="77777777" w:rsidR="007D6F5F" w:rsidRPr="00421E09" w:rsidRDefault="007D6F5F" w:rsidP="00421E09">
            <w:pPr>
              <w:spacing w:line="360" w:lineRule="auto"/>
              <w:rPr>
                <w:rFonts w:ascii="David" w:hAnsi="David"/>
                <w:szCs w:val="24"/>
                <w:rtl/>
              </w:rPr>
            </w:pPr>
            <w:r w:rsidRPr="00421E09">
              <w:rPr>
                <w:rFonts w:ascii="David" w:hAnsi="David"/>
                <w:szCs w:val="24"/>
                <w:rtl/>
              </w:rPr>
              <w:t>57</w:t>
            </w:r>
          </w:p>
        </w:tc>
        <w:tc>
          <w:tcPr>
            <w:tcW w:w="1019" w:type="dxa"/>
            <w:shd w:val="clear" w:color="auto" w:fill="auto"/>
          </w:tcPr>
          <w:p w14:paraId="3209F88A" w14:textId="77777777" w:rsidR="007D6F5F" w:rsidRPr="00421E09" w:rsidRDefault="007D6F5F" w:rsidP="00421E09">
            <w:pPr>
              <w:spacing w:line="360" w:lineRule="auto"/>
              <w:rPr>
                <w:rFonts w:ascii="David" w:hAnsi="David"/>
                <w:szCs w:val="24"/>
                <w:rtl/>
              </w:rPr>
            </w:pPr>
            <w:r w:rsidRPr="00421E09">
              <w:rPr>
                <w:rFonts w:ascii="David" w:hAnsi="David"/>
                <w:szCs w:val="24"/>
                <w:rtl/>
              </w:rPr>
              <w:t>-</w:t>
            </w:r>
          </w:p>
        </w:tc>
        <w:tc>
          <w:tcPr>
            <w:tcW w:w="1331" w:type="dxa"/>
            <w:shd w:val="clear" w:color="auto" w:fill="auto"/>
          </w:tcPr>
          <w:p w14:paraId="439082D3" w14:textId="77777777" w:rsidR="007D6F5F" w:rsidRPr="00421E09" w:rsidRDefault="007D6F5F" w:rsidP="00421E09">
            <w:pPr>
              <w:spacing w:line="360" w:lineRule="auto"/>
              <w:rPr>
                <w:rFonts w:ascii="David" w:hAnsi="David"/>
                <w:szCs w:val="24"/>
                <w:rtl/>
              </w:rPr>
            </w:pPr>
            <w:r w:rsidRPr="00421E09">
              <w:rPr>
                <w:rFonts w:ascii="David" w:hAnsi="David"/>
                <w:szCs w:val="24"/>
                <w:rtl/>
              </w:rPr>
              <w:t>-</w:t>
            </w:r>
          </w:p>
        </w:tc>
        <w:tc>
          <w:tcPr>
            <w:tcW w:w="3704" w:type="dxa"/>
            <w:shd w:val="clear" w:color="auto" w:fill="auto"/>
          </w:tcPr>
          <w:p w14:paraId="19F7B770" w14:textId="77777777" w:rsidR="007D6F5F" w:rsidRPr="00421E09" w:rsidRDefault="007D6F5F" w:rsidP="00421E09">
            <w:pPr>
              <w:spacing w:line="360" w:lineRule="auto"/>
              <w:jc w:val="both"/>
              <w:rPr>
                <w:rFonts w:ascii="David" w:hAnsi="David"/>
                <w:szCs w:val="24"/>
                <w:rtl/>
              </w:rPr>
            </w:pPr>
            <w:r w:rsidRPr="00421E09">
              <w:rPr>
                <w:rFonts w:ascii="David" w:hAnsi="David"/>
                <w:szCs w:val="24"/>
                <w:rtl/>
              </w:rPr>
              <w:t>נבקש את הזכות להפסיק אילו מן השירותים במקרה של איחור בתשלום של יותר מ-7 ימים ע"י המשרד</w:t>
            </w:r>
          </w:p>
        </w:tc>
        <w:tc>
          <w:tcPr>
            <w:tcW w:w="3632" w:type="dxa"/>
            <w:shd w:val="clear" w:color="auto" w:fill="auto"/>
            <w:vAlign w:val="center"/>
          </w:tcPr>
          <w:p w14:paraId="4F4514E9" w14:textId="68609129" w:rsidR="007D6F5F" w:rsidRPr="00421E09" w:rsidRDefault="00FB2712" w:rsidP="00DC5BD3">
            <w:pPr>
              <w:spacing w:line="360" w:lineRule="auto"/>
              <w:rPr>
                <w:rFonts w:ascii="David" w:hAnsi="David"/>
                <w:szCs w:val="24"/>
                <w:rtl/>
              </w:rPr>
            </w:pPr>
            <w:r>
              <w:rPr>
                <w:rFonts w:ascii="David" w:hAnsi="David" w:hint="cs"/>
                <w:szCs w:val="24"/>
                <w:rtl/>
              </w:rPr>
              <w:t>הבקשה נדחית</w:t>
            </w:r>
            <w:r w:rsidR="00D94AE2">
              <w:rPr>
                <w:rFonts w:ascii="David" w:hAnsi="David" w:hint="cs"/>
                <w:szCs w:val="24"/>
                <w:rtl/>
              </w:rPr>
              <w:t>.</w:t>
            </w:r>
          </w:p>
        </w:tc>
      </w:tr>
      <w:tr w:rsidR="00CC4F1C" w:rsidRPr="00421E09" w14:paraId="4640F5EA" w14:textId="77777777" w:rsidTr="00813816">
        <w:trPr>
          <w:jc w:val="center"/>
        </w:trPr>
        <w:tc>
          <w:tcPr>
            <w:tcW w:w="643" w:type="dxa"/>
            <w:shd w:val="clear" w:color="auto" w:fill="auto"/>
            <w:vAlign w:val="center"/>
          </w:tcPr>
          <w:p w14:paraId="3AFCD572" w14:textId="77777777" w:rsidR="00CC4F1C" w:rsidRPr="00421E09" w:rsidRDefault="00CC4F1C" w:rsidP="00421E09">
            <w:pPr>
              <w:spacing w:line="360" w:lineRule="auto"/>
              <w:rPr>
                <w:rFonts w:ascii="David" w:hAnsi="David"/>
                <w:szCs w:val="24"/>
                <w:rtl/>
              </w:rPr>
            </w:pPr>
            <w:r w:rsidRPr="00421E09">
              <w:rPr>
                <w:rFonts w:ascii="David" w:hAnsi="David"/>
                <w:szCs w:val="24"/>
                <w:rtl/>
              </w:rPr>
              <w:t>58</w:t>
            </w:r>
          </w:p>
        </w:tc>
        <w:tc>
          <w:tcPr>
            <w:tcW w:w="1019" w:type="dxa"/>
            <w:shd w:val="clear" w:color="auto" w:fill="auto"/>
            <w:vAlign w:val="center"/>
          </w:tcPr>
          <w:p w14:paraId="10953FEC" w14:textId="77777777" w:rsidR="00CC4F1C" w:rsidRPr="00421E09" w:rsidRDefault="00153AC0" w:rsidP="00421E09">
            <w:pPr>
              <w:spacing w:line="360" w:lineRule="auto"/>
              <w:rPr>
                <w:rFonts w:ascii="David" w:hAnsi="David"/>
                <w:szCs w:val="24"/>
                <w:rtl/>
              </w:rPr>
            </w:pPr>
            <w:r>
              <w:rPr>
                <w:rFonts w:ascii="David" w:hAnsi="David"/>
                <w:b/>
                <w:bCs/>
                <w:szCs w:val="24"/>
                <w:rtl/>
              </w:rPr>
              <w:tab/>
            </w:r>
          </w:p>
        </w:tc>
        <w:tc>
          <w:tcPr>
            <w:tcW w:w="1331" w:type="dxa"/>
            <w:shd w:val="clear" w:color="auto" w:fill="auto"/>
            <w:vAlign w:val="center"/>
          </w:tcPr>
          <w:p w14:paraId="48C1FB7A" w14:textId="77777777" w:rsidR="00CC4F1C" w:rsidRPr="00421E09" w:rsidRDefault="00CC4F1C" w:rsidP="00421E09">
            <w:pPr>
              <w:spacing w:line="360" w:lineRule="auto"/>
              <w:rPr>
                <w:rFonts w:ascii="David" w:hAnsi="David"/>
                <w:szCs w:val="24"/>
                <w:rtl/>
              </w:rPr>
            </w:pPr>
            <w:r w:rsidRPr="00421E09">
              <w:rPr>
                <w:rFonts w:ascii="David" w:hAnsi="David"/>
                <w:b/>
                <w:bCs/>
                <w:szCs w:val="24"/>
                <w:rtl/>
              </w:rPr>
              <w:t>3.2</w:t>
            </w:r>
          </w:p>
        </w:tc>
        <w:tc>
          <w:tcPr>
            <w:tcW w:w="3704" w:type="dxa"/>
            <w:shd w:val="clear" w:color="auto" w:fill="auto"/>
            <w:vAlign w:val="center"/>
          </w:tcPr>
          <w:p w14:paraId="54D960BE" w14:textId="77777777" w:rsidR="00CC4F1C" w:rsidRPr="00421E09" w:rsidRDefault="00CC4F1C" w:rsidP="00421E09">
            <w:pPr>
              <w:pStyle w:val="ac"/>
              <w:numPr>
                <w:ilvl w:val="0"/>
                <w:numId w:val="45"/>
              </w:numPr>
              <w:spacing w:after="0" w:line="360" w:lineRule="auto"/>
              <w:ind w:left="423"/>
              <w:rPr>
                <w:rFonts w:ascii="David" w:hAnsi="David" w:cs="David"/>
                <w:sz w:val="24"/>
                <w:szCs w:val="24"/>
              </w:rPr>
            </w:pPr>
            <w:r w:rsidRPr="00421E09">
              <w:rPr>
                <w:rFonts w:ascii="David" w:hAnsi="David" w:cs="David"/>
                <w:sz w:val="24"/>
                <w:szCs w:val="24"/>
                <w:rtl/>
              </w:rPr>
              <w:t>לא נמצאה התייחסות להעברת התפוסים ממקומם היום למחסני הזוכים.</w:t>
            </w:r>
          </w:p>
          <w:p w14:paraId="326148AB" w14:textId="77777777" w:rsidR="00CC4F1C" w:rsidRPr="00421E09" w:rsidRDefault="00CC4F1C" w:rsidP="00421E09">
            <w:pPr>
              <w:pStyle w:val="ac"/>
              <w:spacing w:after="0" w:line="360" w:lineRule="auto"/>
              <w:ind w:left="423"/>
              <w:rPr>
                <w:rFonts w:ascii="David" w:hAnsi="David" w:cs="David"/>
                <w:sz w:val="24"/>
                <w:szCs w:val="24"/>
                <w:rtl/>
              </w:rPr>
            </w:pPr>
            <w:r w:rsidRPr="00421E09">
              <w:rPr>
                <w:rFonts w:ascii="David" w:hAnsi="David" w:cs="David"/>
                <w:sz w:val="24"/>
                <w:szCs w:val="24"/>
                <w:rtl/>
              </w:rPr>
              <w:t>על חשבון מי ההעברה ובאיזו עלות.</w:t>
            </w:r>
          </w:p>
          <w:p w14:paraId="44A00394" w14:textId="77777777" w:rsidR="00CC4F1C" w:rsidRPr="00421E09" w:rsidRDefault="00CC4F1C" w:rsidP="00421E09">
            <w:pPr>
              <w:pStyle w:val="ac"/>
              <w:numPr>
                <w:ilvl w:val="0"/>
                <w:numId w:val="45"/>
              </w:numPr>
              <w:spacing w:after="0" w:line="360" w:lineRule="auto"/>
              <w:ind w:left="423"/>
              <w:rPr>
                <w:rFonts w:ascii="David" w:hAnsi="David" w:cs="David"/>
                <w:sz w:val="24"/>
                <w:szCs w:val="24"/>
              </w:rPr>
            </w:pPr>
            <w:r w:rsidRPr="00421E09">
              <w:rPr>
                <w:rFonts w:ascii="David" w:hAnsi="David" w:cs="David"/>
                <w:sz w:val="24"/>
                <w:szCs w:val="24"/>
                <w:rtl/>
              </w:rPr>
              <w:t xml:space="preserve">לא מצויין כיצד תתבצע ההעברה כולל </w:t>
            </w:r>
            <w:r w:rsidRPr="00421E09">
              <w:rPr>
                <w:rFonts w:ascii="David" w:hAnsi="David" w:cs="David"/>
                <w:sz w:val="24"/>
                <w:szCs w:val="24"/>
                <w:u w:val="single"/>
                <w:rtl/>
              </w:rPr>
              <w:t>הרישום המדוייק</w:t>
            </w:r>
            <w:r w:rsidRPr="00421E09">
              <w:rPr>
                <w:rFonts w:ascii="David" w:hAnsi="David" w:cs="David"/>
                <w:sz w:val="24"/>
                <w:szCs w:val="24"/>
                <w:rtl/>
              </w:rPr>
              <w:t xml:space="preserve"> של התפוסים. (רישום פלומבות)</w:t>
            </w:r>
          </w:p>
          <w:p w14:paraId="681A9080" w14:textId="77777777" w:rsidR="00CC4F1C" w:rsidRPr="00421E09" w:rsidRDefault="00CC4F1C" w:rsidP="00421E09">
            <w:pPr>
              <w:pStyle w:val="ac"/>
              <w:numPr>
                <w:ilvl w:val="0"/>
                <w:numId w:val="45"/>
              </w:numPr>
              <w:spacing w:after="0" w:line="360" w:lineRule="auto"/>
              <w:ind w:left="423"/>
              <w:rPr>
                <w:rFonts w:ascii="David" w:hAnsi="David" w:cs="David"/>
                <w:sz w:val="24"/>
                <w:szCs w:val="24"/>
              </w:rPr>
            </w:pPr>
            <w:r w:rsidRPr="00421E09">
              <w:rPr>
                <w:rFonts w:ascii="David" w:hAnsi="David" w:cs="David"/>
                <w:sz w:val="24"/>
                <w:szCs w:val="24"/>
                <w:rtl/>
              </w:rPr>
              <w:t xml:space="preserve">האם את כל הניירת הקיימת ברשות משרד האנרגיה תועבר לידי </w:t>
            </w:r>
            <w:r w:rsidRPr="00421E09">
              <w:rPr>
                <w:rFonts w:ascii="David" w:hAnsi="David" w:cs="David"/>
                <w:sz w:val="24"/>
                <w:szCs w:val="24"/>
                <w:rtl/>
              </w:rPr>
              <w:lastRenderedPageBreak/>
              <w:t>הזוכה, או רק מה שנשאר במחסן (חלק נכבד חוזר לחברת האם ושייך לתיק החקירה).</w:t>
            </w:r>
          </w:p>
          <w:p w14:paraId="20ED1D29" w14:textId="77777777" w:rsidR="00CC4F1C" w:rsidRPr="00421E09" w:rsidRDefault="00CC4F1C" w:rsidP="00421E09">
            <w:pPr>
              <w:pStyle w:val="ac"/>
              <w:numPr>
                <w:ilvl w:val="0"/>
                <w:numId w:val="45"/>
              </w:numPr>
              <w:spacing w:after="0" w:line="360" w:lineRule="auto"/>
              <w:ind w:left="423"/>
              <w:rPr>
                <w:rFonts w:ascii="David" w:hAnsi="David" w:cs="David"/>
                <w:sz w:val="24"/>
                <w:szCs w:val="24"/>
              </w:rPr>
            </w:pPr>
            <w:r w:rsidRPr="00421E09">
              <w:rPr>
                <w:rFonts w:ascii="David" w:hAnsi="David" w:cs="David"/>
                <w:sz w:val="24"/>
                <w:szCs w:val="24"/>
                <w:rtl/>
              </w:rPr>
              <w:t>אין תמחור לגבי אחזקת הרכבים התפוסים, להזכירכם פרט לאחסון מחובת הבעלים (משרד האנרגיה ברגע התפיסה) לבצע אחזקת הציוד כחוק כמו: טיפולים, טסט וכו'.</w:t>
            </w:r>
          </w:p>
          <w:p w14:paraId="4ADFE7EF" w14:textId="77777777" w:rsidR="00CC4F1C" w:rsidRPr="00421E09" w:rsidRDefault="00CC4F1C" w:rsidP="00421E09">
            <w:pPr>
              <w:pStyle w:val="ac"/>
              <w:numPr>
                <w:ilvl w:val="0"/>
                <w:numId w:val="45"/>
              </w:numPr>
              <w:spacing w:after="0" w:line="360" w:lineRule="auto"/>
              <w:ind w:left="423"/>
              <w:rPr>
                <w:rFonts w:ascii="David" w:hAnsi="David" w:cs="David"/>
                <w:sz w:val="24"/>
                <w:szCs w:val="24"/>
              </w:rPr>
            </w:pPr>
            <w:r w:rsidRPr="00421E09">
              <w:rPr>
                <w:rFonts w:ascii="David" w:hAnsi="David" w:cs="David"/>
                <w:sz w:val="24"/>
                <w:szCs w:val="24"/>
                <w:rtl/>
              </w:rPr>
              <w:t>במכרז מצויין שהתשלום לאחסון מיכלים הוא עבור חודש. האם מיכלים שנתפסים בסוף החודש או בתחילתו מקבלים אותו סכום.</w:t>
            </w:r>
          </w:p>
          <w:p w14:paraId="7C03FC69" w14:textId="77777777" w:rsidR="00CC4F1C" w:rsidRPr="00421E09" w:rsidRDefault="00CC4F1C" w:rsidP="00421E09">
            <w:pPr>
              <w:pStyle w:val="ac"/>
              <w:numPr>
                <w:ilvl w:val="0"/>
                <w:numId w:val="45"/>
              </w:numPr>
              <w:spacing w:after="0" w:line="360" w:lineRule="auto"/>
              <w:ind w:left="423"/>
              <w:rPr>
                <w:rFonts w:ascii="David" w:hAnsi="David" w:cs="David"/>
                <w:sz w:val="24"/>
                <w:szCs w:val="24"/>
              </w:rPr>
            </w:pPr>
            <w:r w:rsidRPr="00421E09">
              <w:rPr>
                <w:rFonts w:ascii="David" w:hAnsi="David" w:cs="David"/>
                <w:sz w:val="24"/>
                <w:szCs w:val="24"/>
                <w:rtl/>
              </w:rPr>
              <w:t>באחריות ובסמכות מי לבצע את השקילות של הגפ"מ (חובת נוכחות נציג משרד האנרגיה) וצילום התפוסים.</w:t>
            </w:r>
          </w:p>
          <w:p w14:paraId="094F5629" w14:textId="77777777" w:rsidR="00CC4F1C" w:rsidRPr="00421E09" w:rsidRDefault="00CC4F1C" w:rsidP="00421E09">
            <w:pPr>
              <w:pStyle w:val="ac"/>
              <w:numPr>
                <w:ilvl w:val="0"/>
                <w:numId w:val="45"/>
              </w:numPr>
              <w:spacing w:after="0" w:line="360" w:lineRule="auto"/>
              <w:ind w:left="423"/>
              <w:rPr>
                <w:rFonts w:ascii="David" w:hAnsi="David" w:cs="David"/>
                <w:sz w:val="24"/>
                <w:szCs w:val="24"/>
              </w:rPr>
            </w:pPr>
            <w:r w:rsidRPr="00421E09">
              <w:rPr>
                <w:rFonts w:ascii="David" w:hAnsi="David" w:cs="David"/>
                <w:sz w:val="24"/>
                <w:szCs w:val="24"/>
                <w:rtl/>
              </w:rPr>
              <w:t>באחריות מי לקבוע תקינות המוצרים (מיכלים, צוברים ושאר אביזרים) על מנת שלא נחוייב בהחזרת הציוד לבעלים לתשלום בגין נזק לתפוסים.</w:t>
            </w:r>
          </w:p>
          <w:p w14:paraId="439A0081" w14:textId="77777777" w:rsidR="00CC4F1C" w:rsidRPr="00421E09" w:rsidRDefault="00CC4F1C" w:rsidP="00421E09">
            <w:pPr>
              <w:pStyle w:val="ac"/>
              <w:numPr>
                <w:ilvl w:val="0"/>
                <w:numId w:val="45"/>
              </w:numPr>
              <w:spacing w:after="0" w:line="360" w:lineRule="auto"/>
              <w:ind w:left="423"/>
              <w:rPr>
                <w:rFonts w:ascii="David" w:hAnsi="David" w:cs="David"/>
                <w:sz w:val="24"/>
                <w:szCs w:val="24"/>
              </w:rPr>
            </w:pPr>
            <w:r w:rsidRPr="00421E09">
              <w:rPr>
                <w:rFonts w:ascii="David" w:hAnsi="David" w:cs="David"/>
                <w:sz w:val="24"/>
                <w:szCs w:val="24"/>
                <w:rtl/>
              </w:rPr>
              <w:t>במידה ואתם נותנים הוראה לשחרר מכלים והלקוח לא מגיע, מי משלם על האחסון?</w:t>
            </w:r>
          </w:p>
          <w:p w14:paraId="56FC4F64" w14:textId="77777777" w:rsidR="00CC4F1C" w:rsidRPr="00421E09" w:rsidRDefault="008D1640" w:rsidP="00421E09">
            <w:pPr>
              <w:spacing w:line="360" w:lineRule="auto"/>
              <w:jc w:val="both"/>
              <w:rPr>
                <w:rFonts w:ascii="David" w:hAnsi="David"/>
                <w:szCs w:val="24"/>
                <w:rtl/>
              </w:rPr>
            </w:pPr>
            <w:r>
              <w:rPr>
                <w:rFonts w:ascii="David" w:hAnsi="David" w:hint="cs"/>
                <w:szCs w:val="24"/>
                <w:rtl/>
              </w:rPr>
              <w:t xml:space="preserve">9. </w:t>
            </w:r>
            <w:r w:rsidR="00CC4F1C" w:rsidRPr="00421E09">
              <w:rPr>
                <w:rFonts w:ascii="David" w:hAnsi="David"/>
                <w:szCs w:val="24"/>
                <w:rtl/>
              </w:rPr>
              <w:t>במידה ונתתם הוראה לגרוס מכלים, מי משלם על ההובלות והגריסה כולל פרי גז למכלים?</w:t>
            </w:r>
          </w:p>
        </w:tc>
        <w:tc>
          <w:tcPr>
            <w:tcW w:w="3632" w:type="dxa"/>
            <w:shd w:val="clear" w:color="auto" w:fill="auto"/>
            <w:vAlign w:val="center"/>
          </w:tcPr>
          <w:p w14:paraId="287E8E0B" w14:textId="63192EC0" w:rsidR="00FB2712" w:rsidRDefault="00FB2712" w:rsidP="00A34155">
            <w:pPr>
              <w:spacing w:line="360" w:lineRule="auto"/>
              <w:rPr>
                <w:rFonts w:ascii="David" w:hAnsi="David"/>
                <w:szCs w:val="24"/>
                <w:rtl/>
              </w:rPr>
            </w:pPr>
            <w:r>
              <w:rPr>
                <w:rFonts w:ascii="David" w:hAnsi="David" w:hint="cs"/>
                <w:szCs w:val="24"/>
                <w:rtl/>
              </w:rPr>
              <w:lastRenderedPageBreak/>
              <w:t>1. העבר</w:t>
            </w:r>
            <w:r w:rsidR="004E6734">
              <w:rPr>
                <w:rFonts w:ascii="David" w:hAnsi="David" w:hint="cs"/>
                <w:szCs w:val="24"/>
                <w:rtl/>
              </w:rPr>
              <w:t>ת</w:t>
            </w:r>
            <w:r>
              <w:rPr>
                <w:rFonts w:ascii="David" w:hAnsi="David" w:hint="cs"/>
                <w:szCs w:val="24"/>
                <w:rtl/>
              </w:rPr>
              <w:t xml:space="preserve"> </w:t>
            </w:r>
            <w:r w:rsidR="004E6734">
              <w:rPr>
                <w:rFonts w:ascii="David" w:hAnsi="David" w:hint="cs"/>
                <w:szCs w:val="24"/>
                <w:rtl/>
              </w:rPr>
              <w:t xml:space="preserve">התפוסים תבוצע על ידי </w:t>
            </w:r>
            <w:r>
              <w:rPr>
                <w:rFonts w:ascii="David" w:hAnsi="David" w:hint="cs"/>
                <w:szCs w:val="24"/>
                <w:rtl/>
              </w:rPr>
              <w:t>המשרד</w:t>
            </w:r>
            <w:r w:rsidR="00A34155">
              <w:rPr>
                <w:rFonts w:ascii="David" w:hAnsi="David" w:hint="cs"/>
                <w:szCs w:val="24"/>
                <w:rtl/>
              </w:rPr>
              <w:t>;</w:t>
            </w:r>
          </w:p>
          <w:p w14:paraId="1A1BF6E4" w14:textId="1E86FCB4" w:rsidR="00FB2712" w:rsidRDefault="00FB2712" w:rsidP="00A34155">
            <w:pPr>
              <w:spacing w:line="360" w:lineRule="auto"/>
              <w:rPr>
                <w:rFonts w:ascii="David" w:hAnsi="David"/>
                <w:szCs w:val="24"/>
                <w:rtl/>
              </w:rPr>
            </w:pPr>
            <w:r>
              <w:rPr>
                <w:rFonts w:ascii="David" w:hAnsi="David" w:hint="cs"/>
                <w:szCs w:val="24"/>
                <w:rtl/>
              </w:rPr>
              <w:t>2. הממונה יעביר לזוכה את הרישום המדויק של התפוסים</w:t>
            </w:r>
            <w:r w:rsidR="00A34155">
              <w:rPr>
                <w:rFonts w:ascii="David" w:hAnsi="David" w:hint="cs"/>
                <w:szCs w:val="24"/>
                <w:rtl/>
              </w:rPr>
              <w:t>;</w:t>
            </w:r>
          </w:p>
          <w:p w14:paraId="3DDB59D3" w14:textId="65A092B9" w:rsidR="00FB2712" w:rsidRDefault="00FB2712" w:rsidP="00A34155">
            <w:pPr>
              <w:spacing w:line="360" w:lineRule="auto"/>
              <w:rPr>
                <w:rFonts w:ascii="David" w:hAnsi="David"/>
                <w:szCs w:val="24"/>
                <w:rtl/>
              </w:rPr>
            </w:pPr>
            <w:r>
              <w:rPr>
                <w:rFonts w:ascii="David" w:hAnsi="David" w:hint="cs"/>
                <w:szCs w:val="24"/>
                <w:rtl/>
              </w:rPr>
              <w:t>3. הניירת הקשורה לתפוסים במחסנ</w:t>
            </w:r>
            <w:r w:rsidR="00A34155">
              <w:rPr>
                <w:rFonts w:ascii="David" w:hAnsi="David" w:hint="cs"/>
                <w:szCs w:val="24"/>
                <w:rtl/>
              </w:rPr>
              <w:t xml:space="preserve">ים כיום </w:t>
            </w:r>
            <w:r>
              <w:rPr>
                <w:rFonts w:ascii="David" w:hAnsi="David" w:hint="cs"/>
                <w:szCs w:val="24"/>
                <w:rtl/>
              </w:rPr>
              <w:t>תועבר אל</w:t>
            </w:r>
            <w:r w:rsidR="00A34155">
              <w:rPr>
                <w:rFonts w:ascii="David" w:hAnsi="David" w:hint="cs"/>
                <w:szCs w:val="24"/>
                <w:rtl/>
              </w:rPr>
              <w:t xml:space="preserve"> הזוכה;</w:t>
            </w:r>
          </w:p>
          <w:p w14:paraId="2311DB0E" w14:textId="4591F519" w:rsidR="00FB2712" w:rsidRDefault="00FB2712" w:rsidP="00FB2712">
            <w:pPr>
              <w:spacing w:line="360" w:lineRule="auto"/>
              <w:rPr>
                <w:rFonts w:ascii="David" w:hAnsi="David"/>
                <w:szCs w:val="24"/>
                <w:rtl/>
              </w:rPr>
            </w:pPr>
            <w:r>
              <w:rPr>
                <w:rFonts w:ascii="David" w:hAnsi="David" w:hint="cs"/>
                <w:szCs w:val="24"/>
                <w:rtl/>
              </w:rPr>
              <w:t>4. הזוכה אינו אחראי על אחזקת הרכבים כגון: טיפולים, טסט וכו'</w:t>
            </w:r>
            <w:r w:rsidR="00D94AE2">
              <w:rPr>
                <w:rFonts w:ascii="David" w:hAnsi="David" w:hint="cs"/>
                <w:szCs w:val="24"/>
                <w:rtl/>
              </w:rPr>
              <w:t>.</w:t>
            </w:r>
          </w:p>
          <w:p w14:paraId="7F0D7509" w14:textId="64FA4BAD" w:rsidR="00CC4F1C" w:rsidRDefault="00FB2712" w:rsidP="00A34155">
            <w:pPr>
              <w:spacing w:line="360" w:lineRule="auto"/>
              <w:rPr>
                <w:rFonts w:ascii="David" w:hAnsi="David"/>
                <w:szCs w:val="24"/>
                <w:rtl/>
              </w:rPr>
            </w:pPr>
            <w:r>
              <w:rPr>
                <w:rFonts w:ascii="David" w:hAnsi="David" w:hint="cs"/>
                <w:szCs w:val="24"/>
                <w:rtl/>
              </w:rPr>
              <w:t xml:space="preserve">5. ראו </w:t>
            </w:r>
            <w:r w:rsidR="00A34155">
              <w:rPr>
                <w:rFonts w:ascii="David" w:hAnsi="David" w:hint="cs"/>
                <w:szCs w:val="24"/>
                <w:rtl/>
              </w:rPr>
              <w:t>מענה</w:t>
            </w:r>
            <w:r>
              <w:rPr>
                <w:rFonts w:ascii="David" w:hAnsi="David" w:hint="cs"/>
                <w:szCs w:val="24"/>
                <w:rtl/>
              </w:rPr>
              <w:t xml:space="preserve"> ב</w:t>
            </w:r>
            <w:r w:rsidR="00A34155">
              <w:rPr>
                <w:rFonts w:ascii="David" w:hAnsi="David" w:hint="cs"/>
                <w:szCs w:val="24"/>
                <w:rtl/>
              </w:rPr>
              <w:t xml:space="preserve">שאלה </w:t>
            </w:r>
            <w:r>
              <w:rPr>
                <w:rFonts w:ascii="David" w:hAnsi="David" w:hint="cs"/>
                <w:szCs w:val="24"/>
                <w:rtl/>
              </w:rPr>
              <w:t>17 לעיל</w:t>
            </w:r>
          </w:p>
          <w:p w14:paraId="424FC904" w14:textId="6BDE840E" w:rsidR="00FB2712" w:rsidRDefault="00FB2712" w:rsidP="00856FFE">
            <w:pPr>
              <w:spacing w:line="360" w:lineRule="auto"/>
              <w:rPr>
                <w:rFonts w:ascii="David" w:hAnsi="David"/>
                <w:szCs w:val="24"/>
                <w:rtl/>
              </w:rPr>
            </w:pPr>
            <w:r>
              <w:rPr>
                <w:rFonts w:ascii="David" w:hAnsi="David" w:hint="cs"/>
                <w:szCs w:val="24"/>
                <w:rtl/>
              </w:rPr>
              <w:lastRenderedPageBreak/>
              <w:t xml:space="preserve">6. </w:t>
            </w:r>
            <w:r w:rsidR="00D94AE2">
              <w:rPr>
                <w:rFonts w:ascii="David" w:hAnsi="David" w:hint="cs"/>
                <w:szCs w:val="24"/>
                <w:rtl/>
              </w:rPr>
              <w:t>ראו סעיף2.2</w:t>
            </w:r>
            <w:r w:rsidR="008D1640">
              <w:rPr>
                <w:rFonts w:ascii="David" w:hAnsi="David" w:hint="cs"/>
                <w:szCs w:val="24"/>
                <w:rtl/>
              </w:rPr>
              <w:t xml:space="preserve"> </w:t>
            </w:r>
            <w:r w:rsidR="00D94AE2">
              <w:rPr>
                <w:rFonts w:ascii="David" w:hAnsi="David" w:hint="cs"/>
                <w:szCs w:val="24"/>
                <w:rtl/>
              </w:rPr>
              <w:t xml:space="preserve">לנספח </w:t>
            </w:r>
            <w:r w:rsidR="008D1640">
              <w:rPr>
                <w:rFonts w:ascii="David" w:hAnsi="David" w:hint="cs"/>
                <w:szCs w:val="24"/>
                <w:rtl/>
              </w:rPr>
              <w:t>א'1;</w:t>
            </w:r>
            <w:r w:rsidR="00856FFE">
              <w:rPr>
                <w:rFonts w:ascii="David" w:hAnsi="David"/>
                <w:szCs w:val="24"/>
                <w:rtl/>
              </w:rPr>
              <w:t xml:space="preserve"> </w:t>
            </w:r>
          </w:p>
          <w:p w14:paraId="09DF63EA" w14:textId="3821E6FE" w:rsidR="008D1640" w:rsidRDefault="008D1640" w:rsidP="00856FFE">
            <w:pPr>
              <w:spacing w:line="360" w:lineRule="auto"/>
              <w:rPr>
                <w:rFonts w:ascii="David" w:hAnsi="David"/>
                <w:szCs w:val="24"/>
                <w:rtl/>
              </w:rPr>
            </w:pPr>
            <w:r>
              <w:rPr>
                <w:rFonts w:ascii="David" w:hAnsi="David" w:hint="cs"/>
                <w:szCs w:val="24"/>
                <w:rtl/>
              </w:rPr>
              <w:t xml:space="preserve">7. </w:t>
            </w:r>
            <w:r w:rsidR="00856FFE" w:rsidRPr="00A357E2">
              <w:rPr>
                <w:rFonts w:ascii="David" w:hAnsi="David" w:hint="eastAsia"/>
                <w:szCs w:val="24"/>
                <w:rtl/>
              </w:rPr>
              <w:t>החזרת</w:t>
            </w:r>
            <w:r w:rsidR="00856FFE" w:rsidRPr="00A357E2">
              <w:rPr>
                <w:rFonts w:ascii="David" w:hAnsi="David"/>
                <w:szCs w:val="24"/>
                <w:rtl/>
              </w:rPr>
              <w:t xml:space="preserve"> </w:t>
            </w:r>
            <w:r w:rsidR="00856FFE" w:rsidRPr="00A357E2">
              <w:rPr>
                <w:rFonts w:ascii="David" w:hAnsi="David" w:hint="eastAsia"/>
                <w:szCs w:val="24"/>
                <w:rtl/>
              </w:rPr>
              <w:t>הציוד</w:t>
            </w:r>
            <w:r w:rsidR="00856FFE" w:rsidRPr="00A357E2">
              <w:rPr>
                <w:rFonts w:ascii="David" w:hAnsi="David"/>
                <w:szCs w:val="24"/>
                <w:rtl/>
              </w:rPr>
              <w:t xml:space="preserve"> </w:t>
            </w:r>
            <w:r w:rsidR="00856FFE" w:rsidRPr="00A357E2">
              <w:rPr>
                <w:rFonts w:ascii="David" w:hAnsi="David" w:hint="eastAsia"/>
                <w:szCs w:val="24"/>
                <w:rtl/>
              </w:rPr>
              <w:t>לידי</w:t>
            </w:r>
            <w:r w:rsidR="00856FFE" w:rsidRPr="00A357E2">
              <w:rPr>
                <w:rFonts w:ascii="David" w:hAnsi="David"/>
                <w:szCs w:val="24"/>
                <w:rtl/>
              </w:rPr>
              <w:t xml:space="preserve"> </w:t>
            </w:r>
            <w:r w:rsidR="00856FFE" w:rsidRPr="00A357E2">
              <w:rPr>
                <w:rFonts w:ascii="David" w:hAnsi="David" w:hint="eastAsia"/>
                <w:szCs w:val="24"/>
                <w:rtl/>
              </w:rPr>
              <w:t>צד</w:t>
            </w:r>
            <w:r w:rsidR="00856FFE" w:rsidRPr="00A357E2">
              <w:rPr>
                <w:rFonts w:ascii="David" w:hAnsi="David"/>
                <w:szCs w:val="24"/>
                <w:rtl/>
              </w:rPr>
              <w:t xml:space="preserve"> </w:t>
            </w:r>
            <w:r w:rsidR="00856FFE" w:rsidRPr="00A357E2">
              <w:rPr>
                <w:rFonts w:ascii="David" w:hAnsi="David" w:hint="eastAsia"/>
                <w:szCs w:val="24"/>
                <w:rtl/>
              </w:rPr>
              <w:t>ג</w:t>
            </w:r>
            <w:r w:rsidR="00856FFE" w:rsidRPr="00A357E2">
              <w:rPr>
                <w:rFonts w:ascii="David" w:hAnsi="David"/>
                <w:szCs w:val="24"/>
                <w:rtl/>
              </w:rPr>
              <w:t xml:space="preserve">' </w:t>
            </w:r>
            <w:r w:rsidR="00856FFE" w:rsidRPr="00A357E2">
              <w:rPr>
                <w:rFonts w:ascii="David" w:hAnsi="David" w:hint="eastAsia"/>
                <w:szCs w:val="24"/>
                <w:rtl/>
              </w:rPr>
              <w:t>תעשה</w:t>
            </w:r>
            <w:r w:rsidR="00856FFE" w:rsidRPr="00A357E2">
              <w:rPr>
                <w:rFonts w:ascii="David" w:hAnsi="David"/>
                <w:szCs w:val="24"/>
                <w:rtl/>
              </w:rPr>
              <w:t xml:space="preserve"> </w:t>
            </w:r>
            <w:r w:rsidR="00856FFE" w:rsidRPr="00A357E2">
              <w:rPr>
                <w:rFonts w:ascii="David" w:hAnsi="David" w:hint="eastAsia"/>
                <w:szCs w:val="24"/>
                <w:rtl/>
              </w:rPr>
              <w:t>בהוראת</w:t>
            </w:r>
            <w:r w:rsidR="00856FFE" w:rsidRPr="00A357E2">
              <w:rPr>
                <w:rFonts w:ascii="David" w:hAnsi="David"/>
                <w:szCs w:val="24"/>
                <w:rtl/>
              </w:rPr>
              <w:t xml:space="preserve"> </w:t>
            </w:r>
            <w:r w:rsidR="00856FFE" w:rsidRPr="00A357E2">
              <w:rPr>
                <w:rFonts w:ascii="David" w:hAnsi="David" w:hint="eastAsia"/>
                <w:szCs w:val="24"/>
                <w:rtl/>
              </w:rPr>
              <w:t>המשרד</w:t>
            </w:r>
            <w:r w:rsidR="00856FFE" w:rsidRPr="00A357E2">
              <w:rPr>
                <w:rFonts w:ascii="David" w:hAnsi="David"/>
                <w:szCs w:val="24"/>
                <w:rtl/>
              </w:rPr>
              <w:t>;</w:t>
            </w:r>
            <w:r w:rsidR="00856FFE">
              <w:rPr>
                <w:rFonts w:ascii="David" w:hAnsi="David" w:hint="cs"/>
                <w:szCs w:val="24"/>
                <w:rtl/>
              </w:rPr>
              <w:t xml:space="preserve"> </w:t>
            </w:r>
          </w:p>
          <w:p w14:paraId="5A08CA18" w14:textId="797B3A97" w:rsidR="008D1640" w:rsidRDefault="008D1640" w:rsidP="00856FFE">
            <w:pPr>
              <w:spacing w:line="360" w:lineRule="auto"/>
              <w:rPr>
                <w:rFonts w:ascii="David" w:hAnsi="David"/>
                <w:szCs w:val="24"/>
                <w:rtl/>
              </w:rPr>
            </w:pPr>
            <w:r>
              <w:rPr>
                <w:rFonts w:ascii="David" w:hAnsi="David" w:hint="cs"/>
                <w:szCs w:val="24"/>
                <w:rtl/>
              </w:rPr>
              <w:t xml:space="preserve">8. </w:t>
            </w:r>
            <w:r w:rsidR="00856FFE">
              <w:rPr>
                <w:rFonts w:ascii="David" w:hAnsi="David" w:hint="cs"/>
                <w:szCs w:val="24"/>
                <w:rtl/>
              </w:rPr>
              <w:t xml:space="preserve">עלויות אלו יחולו על </w:t>
            </w:r>
            <w:r>
              <w:rPr>
                <w:rFonts w:ascii="David" w:hAnsi="David" w:hint="cs"/>
                <w:szCs w:val="24"/>
                <w:rtl/>
              </w:rPr>
              <w:t>המשרד</w:t>
            </w:r>
            <w:r w:rsidR="00856FFE">
              <w:rPr>
                <w:rFonts w:ascii="David" w:hAnsi="David" w:hint="cs"/>
                <w:szCs w:val="24"/>
                <w:rtl/>
              </w:rPr>
              <w:t>;</w:t>
            </w:r>
          </w:p>
          <w:p w14:paraId="1E3DDC81" w14:textId="685DE46A" w:rsidR="008D1640" w:rsidRPr="00FB2712" w:rsidRDefault="008D1640" w:rsidP="00DC5BD3">
            <w:pPr>
              <w:spacing w:line="360" w:lineRule="auto"/>
              <w:rPr>
                <w:rFonts w:ascii="David" w:hAnsi="David"/>
                <w:szCs w:val="24"/>
                <w:rtl/>
              </w:rPr>
            </w:pPr>
            <w:r>
              <w:rPr>
                <w:rFonts w:ascii="David" w:hAnsi="David" w:hint="cs"/>
                <w:szCs w:val="24"/>
                <w:rtl/>
              </w:rPr>
              <w:t>9.</w:t>
            </w:r>
            <w:r w:rsidR="00347FA2">
              <w:rPr>
                <w:rFonts w:ascii="David" w:hAnsi="David" w:hint="cs"/>
                <w:szCs w:val="24"/>
                <w:rtl/>
              </w:rPr>
              <w:t xml:space="preserve"> </w:t>
            </w:r>
            <w:r w:rsidR="00856FFE">
              <w:rPr>
                <w:rFonts w:ascii="David" w:hAnsi="David" w:hint="cs"/>
                <w:szCs w:val="24"/>
                <w:rtl/>
              </w:rPr>
              <w:t>עלויות אלו יחולו על המשרד</w:t>
            </w:r>
            <w:r w:rsidR="00D94AE2">
              <w:rPr>
                <w:rFonts w:ascii="David" w:hAnsi="David" w:hint="cs"/>
                <w:szCs w:val="24"/>
                <w:rtl/>
              </w:rPr>
              <w:t>.</w:t>
            </w:r>
          </w:p>
        </w:tc>
      </w:tr>
    </w:tbl>
    <w:p w14:paraId="4526DC90" w14:textId="77777777" w:rsidR="00157D96" w:rsidRDefault="00157D96" w:rsidP="00F73AE2">
      <w:pPr>
        <w:spacing w:line="360" w:lineRule="auto"/>
        <w:jc w:val="center"/>
        <w:rPr>
          <w:b/>
          <w:bCs/>
          <w:color w:val="FF0000"/>
          <w:sz w:val="28"/>
          <w:szCs w:val="28"/>
          <w:rtl/>
        </w:rPr>
      </w:pPr>
    </w:p>
    <w:sectPr w:rsidR="00157D96" w:rsidSect="0021366F">
      <w:headerReference w:type="even" r:id="rId11"/>
      <w:headerReference w:type="default" r:id="rId12"/>
      <w:footerReference w:type="default" r:id="rId13"/>
      <w:headerReference w:type="first" r:id="rId14"/>
      <w:footerReference w:type="first" r:id="rId15"/>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C295E1" w14:textId="77777777" w:rsidR="00422489" w:rsidRDefault="00422489">
      <w:r>
        <w:separator/>
      </w:r>
    </w:p>
  </w:endnote>
  <w:endnote w:type="continuationSeparator" w:id="0">
    <w:p w14:paraId="6EFC9700" w14:textId="77777777" w:rsidR="00422489" w:rsidRDefault="004224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8C8843" w14:textId="77777777" w:rsidR="00422489" w:rsidRDefault="00422489"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6654541F" w14:textId="77777777" w:rsidR="00422489" w:rsidRPr="004C70C1" w:rsidRDefault="0042248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926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4C2C04C0" w14:textId="77777777" w:rsidR="00422489" w:rsidRPr="00581672" w:rsidRDefault="00422489"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5A010C" w14:textId="77777777" w:rsidR="00422489" w:rsidRDefault="00422489" w:rsidP="00611DDB">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30E713AF" w14:textId="77777777" w:rsidR="00422489" w:rsidRPr="004C70C1" w:rsidRDefault="0042248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2BEAF0D3" w14:textId="77777777" w:rsidR="00422489" w:rsidRPr="000517C4" w:rsidRDefault="00422489" w:rsidP="00446615">
    <w:pPr>
      <w:pBdr>
        <w:top w:val="single" w:sz="6" w:space="1" w:color="auto"/>
      </w:pBdr>
      <w:jc w:val="center"/>
      <w:rPr>
        <w:sz w:val="26"/>
        <w:rtl/>
      </w:rPr>
    </w:pPr>
  </w:p>
  <w:p w14:paraId="6F2596BB" w14:textId="77777777" w:rsidR="00422489" w:rsidRPr="00FC5DE0" w:rsidRDefault="00422489"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147A19" w14:textId="77777777" w:rsidR="00422489" w:rsidRDefault="00422489">
      <w:r>
        <w:separator/>
      </w:r>
    </w:p>
  </w:footnote>
  <w:footnote w:type="continuationSeparator" w:id="0">
    <w:p w14:paraId="7C9CD5CA" w14:textId="77777777" w:rsidR="00422489" w:rsidRDefault="004224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4D8D8F" w14:textId="77777777" w:rsidR="00422489" w:rsidRDefault="00422489">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766A74" w14:textId="5DE7A88B" w:rsidR="00422489" w:rsidRPr="00D3749A" w:rsidRDefault="0042248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A357E2" w:rsidRPr="00A357E2">
          <w:rPr>
            <w:rFonts w:cs="Calibri"/>
            <w:b/>
            <w:bCs/>
            <w:noProof/>
            <w:rtl/>
            <w:lang w:val="he-IL"/>
          </w:rPr>
          <w:t>2</w:t>
        </w:r>
        <w:r w:rsidRPr="00D3749A">
          <w:rPr>
            <w:b/>
            <w:bCs/>
          </w:rPr>
          <w:fldChar w:fldCharType="end"/>
        </w:r>
        <w:r w:rsidRPr="00D3749A">
          <w:rPr>
            <w:rFonts w:hint="cs"/>
            <w:b/>
            <w:bCs/>
            <w:rtl/>
          </w:rPr>
          <w:t xml:space="preserve"> -</w:t>
        </w:r>
      </w:sdtContent>
    </w:sdt>
  </w:p>
  <w:p w14:paraId="1ADEC1E1" w14:textId="77777777" w:rsidR="00422489" w:rsidRPr="008B766D" w:rsidRDefault="0042248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2047E1" w14:textId="77777777" w:rsidR="00422489" w:rsidRDefault="00A357E2"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90713946" r:id="rId2"/>
      </w:object>
    </w:r>
    <w:r w:rsidR="00422489">
      <w:rPr>
        <w:rFonts w:hint="cs"/>
        <w:b/>
        <w:bCs/>
        <w:noProof/>
        <w:szCs w:val="40"/>
        <w:rtl/>
      </w:rPr>
      <w:t xml:space="preserve"> </w:t>
    </w:r>
  </w:p>
  <w:p w14:paraId="237BCD1E" w14:textId="77777777" w:rsidR="00422489" w:rsidRDefault="0042248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5F78B0FE" w14:textId="77777777" w:rsidR="00422489" w:rsidRDefault="00422489"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B85447"/>
    <w:multiLevelType w:val="hybridMultilevel"/>
    <w:tmpl w:val="5436F326"/>
    <w:lvl w:ilvl="0" w:tplc="5AAE33CA">
      <w:start w:val="1"/>
      <w:numFmt w:val="decimal"/>
      <w:lvlText w:val="%1."/>
      <w:lvlJc w:val="left"/>
      <w:pPr>
        <w:ind w:left="720" w:hanging="360"/>
      </w:pPr>
      <w:rPr>
        <w:rFonts w:hint="default"/>
        <w:b/>
        <w:bCs/>
      </w:rPr>
    </w:lvl>
    <w:lvl w:ilvl="1" w:tplc="17CEBF92" w:tentative="1">
      <w:start w:val="1"/>
      <w:numFmt w:val="lowerLetter"/>
      <w:lvlText w:val="%2."/>
      <w:lvlJc w:val="left"/>
      <w:pPr>
        <w:ind w:left="1440" w:hanging="360"/>
      </w:pPr>
    </w:lvl>
    <w:lvl w:ilvl="2" w:tplc="B9D47BAC" w:tentative="1">
      <w:start w:val="1"/>
      <w:numFmt w:val="lowerRoman"/>
      <w:lvlText w:val="%3."/>
      <w:lvlJc w:val="right"/>
      <w:pPr>
        <w:ind w:left="2160" w:hanging="180"/>
      </w:pPr>
    </w:lvl>
    <w:lvl w:ilvl="3" w:tplc="D990F404" w:tentative="1">
      <w:start w:val="1"/>
      <w:numFmt w:val="decimal"/>
      <w:lvlText w:val="%4."/>
      <w:lvlJc w:val="left"/>
      <w:pPr>
        <w:ind w:left="2880" w:hanging="360"/>
      </w:pPr>
    </w:lvl>
    <w:lvl w:ilvl="4" w:tplc="BE8476FE" w:tentative="1">
      <w:start w:val="1"/>
      <w:numFmt w:val="lowerLetter"/>
      <w:lvlText w:val="%5."/>
      <w:lvlJc w:val="left"/>
      <w:pPr>
        <w:ind w:left="3600" w:hanging="360"/>
      </w:pPr>
    </w:lvl>
    <w:lvl w:ilvl="5" w:tplc="5298FF50" w:tentative="1">
      <w:start w:val="1"/>
      <w:numFmt w:val="lowerRoman"/>
      <w:lvlText w:val="%6."/>
      <w:lvlJc w:val="right"/>
      <w:pPr>
        <w:ind w:left="4320" w:hanging="180"/>
      </w:pPr>
    </w:lvl>
    <w:lvl w:ilvl="6" w:tplc="6ED2DBA4" w:tentative="1">
      <w:start w:val="1"/>
      <w:numFmt w:val="decimal"/>
      <w:lvlText w:val="%7."/>
      <w:lvlJc w:val="left"/>
      <w:pPr>
        <w:ind w:left="5040" w:hanging="360"/>
      </w:pPr>
    </w:lvl>
    <w:lvl w:ilvl="7" w:tplc="E27C6D3C" w:tentative="1">
      <w:start w:val="1"/>
      <w:numFmt w:val="lowerLetter"/>
      <w:lvlText w:val="%8."/>
      <w:lvlJc w:val="left"/>
      <w:pPr>
        <w:ind w:left="5760" w:hanging="360"/>
      </w:pPr>
    </w:lvl>
    <w:lvl w:ilvl="8" w:tplc="0DC6EAE8" w:tentative="1">
      <w:start w:val="1"/>
      <w:numFmt w:val="lowerRoman"/>
      <w:lvlText w:val="%9."/>
      <w:lvlJc w:val="right"/>
      <w:pPr>
        <w:ind w:left="6480" w:hanging="180"/>
      </w:pPr>
    </w:lvl>
  </w:abstractNum>
  <w:abstractNum w:abstractNumId="2"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B945408"/>
    <w:multiLevelType w:val="hybridMultilevel"/>
    <w:tmpl w:val="C780185A"/>
    <w:lvl w:ilvl="0" w:tplc="AB846114">
      <w:start w:val="1"/>
      <w:numFmt w:val="hebrew1"/>
      <w:lvlText w:val="%1."/>
      <w:lvlJc w:val="left"/>
      <w:pPr>
        <w:ind w:left="1080" w:hanging="360"/>
      </w:pPr>
      <w:rPr>
        <w:rFonts w:hint="default"/>
        <w:b/>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C1A77F5"/>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7B6855"/>
    <w:multiLevelType w:val="hybridMultilevel"/>
    <w:tmpl w:val="81528CE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42C0611"/>
    <w:multiLevelType w:val="hybridMultilevel"/>
    <w:tmpl w:val="F042D22C"/>
    <w:lvl w:ilvl="0" w:tplc="7830382A">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4FF2D0F"/>
    <w:multiLevelType w:val="hybridMultilevel"/>
    <w:tmpl w:val="BC2C8C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8093E99"/>
    <w:multiLevelType w:val="hybridMultilevel"/>
    <w:tmpl w:val="B0EA9AC0"/>
    <w:lvl w:ilvl="0" w:tplc="D5360A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A5862C5"/>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1A44AB8"/>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5C05D44"/>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134AD7"/>
    <w:multiLevelType w:val="hybridMultilevel"/>
    <w:tmpl w:val="0826D6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E7616F0"/>
    <w:multiLevelType w:val="hybridMultilevel"/>
    <w:tmpl w:val="1C5C7C66"/>
    <w:lvl w:ilvl="0" w:tplc="92BE16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E2B2E8B"/>
    <w:multiLevelType w:val="hybridMultilevel"/>
    <w:tmpl w:val="6AA00C20"/>
    <w:lvl w:ilvl="0" w:tplc="DEFC12A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4EC52656"/>
    <w:multiLevelType w:val="hybridMultilevel"/>
    <w:tmpl w:val="1396B6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19A3EC5"/>
    <w:multiLevelType w:val="hybridMultilevel"/>
    <w:tmpl w:val="73F853FC"/>
    <w:lvl w:ilvl="0" w:tplc="B516A4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5C53299"/>
    <w:multiLevelType w:val="hybridMultilevel"/>
    <w:tmpl w:val="2F4CDA9E"/>
    <w:lvl w:ilvl="0" w:tplc="5ABA1C9A">
      <w:start w:val="1"/>
      <w:numFmt w:val="decimal"/>
      <w:lvlText w:val="%1."/>
      <w:lvlJc w:val="left"/>
      <w:pPr>
        <w:ind w:left="720" w:hanging="360"/>
      </w:pPr>
      <w:rPr>
        <w:rFonts w:ascii="David" w:eastAsiaTheme="minorHAns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31" w15:restartNumberingAfterBreak="0">
    <w:nsid w:val="5EF767D2"/>
    <w:multiLevelType w:val="multilevel"/>
    <w:tmpl w:val="9D8EE24A"/>
    <w:lvl w:ilvl="0">
      <w:start w:val="1"/>
      <w:numFmt w:val="decimal"/>
      <w:isLgl/>
      <w:lvlText w:val="%1."/>
      <w:lvlJc w:val="left"/>
      <w:pPr>
        <w:tabs>
          <w:tab w:val="num" w:pos="567"/>
        </w:tabs>
        <w:ind w:left="567" w:hanging="567"/>
      </w:pPr>
      <w:rPr>
        <w:rFonts w:ascii="Times New Roman" w:hAnsi="Times New Roman" w:cs="David" w:hint="default"/>
        <w:b/>
        <w:bCs/>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lvl>
    <w:lvl w:ilvl="4">
      <w:start w:val="1"/>
      <w:numFmt w:val="decimal"/>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2" w15:restartNumberingAfterBreak="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4" w15:restartNumberingAfterBreak="0">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35"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7637FFC"/>
    <w:multiLevelType w:val="hybridMultilevel"/>
    <w:tmpl w:val="63E855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8" w15:restartNumberingAfterBreak="0">
    <w:nsid w:val="6BE333FD"/>
    <w:multiLevelType w:val="hybridMultilevel"/>
    <w:tmpl w:val="5E74244A"/>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39"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E587641"/>
    <w:multiLevelType w:val="hybridMultilevel"/>
    <w:tmpl w:val="E0CCA3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55515C4"/>
    <w:multiLevelType w:val="hybridMultilevel"/>
    <w:tmpl w:val="9C1A10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78DC6621"/>
    <w:multiLevelType w:val="hybridMultilevel"/>
    <w:tmpl w:val="B0D8C7F4"/>
    <w:lvl w:ilvl="0" w:tplc="04090001">
      <w:start w:val="1"/>
      <w:numFmt w:val="bullet"/>
      <w:lvlText w:val=""/>
      <w:lvlJc w:val="left"/>
      <w:pPr>
        <w:ind w:left="779" w:hanging="360"/>
      </w:pPr>
      <w:rPr>
        <w:rFonts w:ascii="Symbol" w:hAnsi="Symbol"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44" w15:restartNumberingAfterBreak="0">
    <w:nsid w:val="797B45F4"/>
    <w:multiLevelType w:val="hybridMultilevel"/>
    <w:tmpl w:val="48D203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1"/>
  </w:num>
  <w:num w:numId="2">
    <w:abstractNumId w:val="10"/>
  </w:num>
  <w:num w:numId="3">
    <w:abstractNumId w:val="2"/>
  </w:num>
  <w:num w:numId="4">
    <w:abstractNumId w:val="9"/>
  </w:num>
  <w:num w:numId="5">
    <w:abstractNumId w:val="29"/>
  </w:num>
  <w:num w:numId="6">
    <w:abstractNumId w:val="35"/>
  </w:num>
  <w:num w:numId="7">
    <w:abstractNumId w:val="24"/>
  </w:num>
  <w:num w:numId="8">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9"/>
  </w:num>
  <w:num w:numId="11">
    <w:abstractNumId w:val="30"/>
  </w:num>
  <w:num w:numId="12">
    <w:abstractNumId w:val="34"/>
  </w:num>
  <w:num w:numId="13">
    <w:abstractNumId w:val="23"/>
  </w:num>
  <w:num w:numId="14">
    <w:abstractNumId w:val="22"/>
  </w:num>
  <w:num w:numId="15">
    <w:abstractNumId w:val="32"/>
  </w:num>
  <w:num w:numId="16">
    <w:abstractNumId w:val="17"/>
  </w:num>
  <w:num w:numId="17">
    <w:abstractNumId w:val="5"/>
  </w:num>
  <w:num w:numId="18">
    <w:abstractNumId w:val="14"/>
  </w:num>
  <w:num w:numId="19">
    <w:abstractNumId w:val="26"/>
  </w:num>
  <w:num w:numId="20">
    <w:abstractNumId w:val="7"/>
  </w:num>
  <w:num w:numId="21">
    <w:abstractNumId w:val="18"/>
  </w:num>
  <w:num w:numId="22">
    <w:abstractNumId w:val="20"/>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3"/>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num>
  <w:num w:numId="28">
    <w:abstractNumId w:val="12"/>
  </w:num>
  <w:num w:numId="29">
    <w:abstractNumId w:val="11"/>
  </w:num>
  <w:num w:numId="30">
    <w:abstractNumId w:val="1"/>
  </w:num>
  <w:num w:numId="31">
    <w:abstractNumId w:val="38"/>
  </w:num>
  <w:num w:numId="32">
    <w:abstractNumId w:val="28"/>
  </w:num>
  <w:num w:numId="33">
    <w:abstractNumId w:val="40"/>
  </w:num>
  <w:num w:numId="34">
    <w:abstractNumId w:val="44"/>
  </w:num>
  <w:num w:numId="35">
    <w:abstractNumId w:val="19"/>
  </w:num>
  <w:num w:numId="36">
    <w:abstractNumId w:val="3"/>
  </w:num>
  <w:num w:numId="37">
    <w:abstractNumId w:val="13"/>
  </w:num>
  <w:num w:numId="38">
    <w:abstractNumId w:val="6"/>
  </w:num>
  <w:num w:numId="39">
    <w:abstractNumId w:val="16"/>
  </w:num>
  <w:num w:numId="40">
    <w:abstractNumId w:val="15"/>
  </w:num>
  <w:num w:numId="41">
    <w:abstractNumId w:val="4"/>
  </w:num>
  <w:num w:numId="42">
    <w:abstractNumId w:val="36"/>
  </w:num>
  <w:num w:numId="43">
    <w:abstractNumId w:val="43"/>
  </w:num>
  <w:num w:numId="44">
    <w:abstractNumId w:val="31"/>
  </w:num>
  <w:num w:numId="45">
    <w:abstractNumId w:val="25"/>
  </w:num>
  <w:num w:numId="46">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366DB"/>
    <w:rsid w:val="00055768"/>
    <w:rsid w:val="0005581C"/>
    <w:rsid w:val="00064800"/>
    <w:rsid w:val="000705A8"/>
    <w:rsid w:val="000744F2"/>
    <w:rsid w:val="000772BA"/>
    <w:rsid w:val="0008648D"/>
    <w:rsid w:val="0009042F"/>
    <w:rsid w:val="0009109A"/>
    <w:rsid w:val="000947C7"/>
    <w:rsid w:val="000A2D78"/>
    <w:rsid w:val="000A474B"/>
    <w:rsid w:val="000C47C5"/>
    <w:rsid w:val="000E35CF"/>
    <w:rsid w:val="000F0C8E"/>
    <w:rsid w:val="0011587A"/>
    <w:rsid w:val="0012232A"/>
    <w:rsid w:val="00131922"/>
    <w:rsid w:val="00132893"/>
    <w:rsid w:val="001439F5"/>
    <w:rsid w:val="00144716"/>
    <w:rsid w:val="00144A28"/>
    <w:rsid w:val="00146B99"/>
    <w:rsid w:val="00153AC0"/>
    <w:rsid w:val="00157D96"/>
    <w:rsid w:val="001617C9"/>
    <w:rsid w:val="0016774E"/>
    <w:rsid w:val="001756B5"/>
    <w:rsid w:val="0017733A"/>
    <w:rsid w:val="001858F8"/>
    <w:rsid w:val="00192D97"/>
    <w:rsid w:val="001A0660"/>
    <w:rsid w:val="001A0FEB"/>
    <w:rsid w:val="001B2F89"/>
    <w:rsid w:val="001B31B9"/>
    <w:rsid w:val="001B78A8"/>
    <w:rsid w:val="001B7F37"/>
    <w:rsid w:val="001C16C4"/>
    <w:rsid w:val="001C27E9"/>
    <w:rsid w:val="001C4A34"/>
    <w:rsid w:val="001C6691"/>
    <w:rsid w:val="001D155E"/>
    <w:rsid w:val="001D7756"/>
    <w:rsid w:val="001E0566"/>
    <w:rsid w:val="001E057B"/>
    <w:rsid w:val="001E5768"/>
    <w:rsid w:val="001E6F0E"/>
    <w:rsid w:val="00200F04"/>
    <w:rsid w:val="002103F8"/>
    <w:rsid w:val="0021366F"/>
    <w:rsid w:val="00222968"/>
    <w:rsid w:val="00223E43"/>
    <w:rsid w:val="002261C0"/>
    <w:rsid w:val="0022754A"/>
    <w:rsid w:val="00242248"/>
    <w:rsid w:val="0026015E"/>
    <w:rsid w:val="002669B8"/>
    <w:rsid w:val="00280EBC"/>
    <w:rsid w:val="00294E97"/>
    <w:rsid w:val="002A0108"/>
    <w:rsid w:val="002A5741"/>
    <w:rsid w:val="002B1BD5"/>
    <w:rsid w:val="002B5F69"/>
    <w:rsid w:val="002B762A"/>
    <w:rsid w:val="002C704D"/>
    <w:rsid w:val="002D3504"/>
    <w:rsid w:val="002E6C0B"/>
    <w:rsid w:val="003039F0"/>
    <w:rsid w:val="00311B81"/>
    <w:rsid w:val="00316566"/>
    <w:rsid w:val="00321798"/>
    <w:rsid w:val="00340E66"/>
    <w:rsid w:val="00347FA2"/>
    <w:rsid w:val="00355058"/>
    <w:rsid w:val="0037515B"/>
    <w:rsid w:val="00391403"/>
    <w:rsid w:val="003A30BD"/>
    <w:rsid w:val="003A380C"/>
    <w:rsid w:val="003B2240"/>
    <w:rsid w:val="003B3CC5"/>
    <w:rsid w:val="003B4A6F"/>
    <w:rsid w:val="003B4CB0"/>
    <w:rsid w:val="003F2254"/>
    <w:rsid w:val="003F4EE4"/>
    <w:rsid w:val="00404352"/>
    <w:rsid w:val="00407DB5"/>
    <w:rsid w:val="004164CE"/>
    <w:rsid w:val="00417CF1"/>
    <w:rsid w:val="00421E09"/>
    <w:rsid w:val="00422489"/>
    <w:rsid w:val="00431FA0"/>
    <w:rsid w:val="00446615"/>
    <w:rsid w:val="00447187"/>
    <w:rsid w:val="004507AE"/>
    <w:rsid w:val="00457790"/>
    <w:rsid w:val="004613CD"/>
    <w:rsid w:val="00463F58"/>
    <w:rsid w:val="0047091B"/>
    <w:rsid w:val="00472DE0"/>
    <w:rsid w:val="00474EEE"/>
    <w:rsid w:val="004805BF"/>
    <w:rsid w:val="00486F75"/>
    <w:rsid w:val="00493B4F"/>
    <w:rsid w:val="004A1B60"/>
    <w:rsid w:val="004B4074"/>
    <w:rsid w:val="004B49E7"/>
    <w:rsid w:val="004B5ED3"/>
    <w:rsid w:val="004B71D7"/>
    <w:rsid w:val="004C50FA"/>
    <w:rsid w:val="004D76D8"/>
    <w:rsid w:val="004D7BB3"/>
    <w:rsid w:val="004E5A74"/>
    <w:rsid w:val="004E6734"/>
    <w:rsid w:val="004E70E4"/>
    <w:rsid w:val="004F53E5"/>
    <w:rsid w:val="0050169A"/>
    <w:rsid w:val="00506B50"/>
    <w:rsid w:val="0051317E"/>
    <w:rsid w:val="00513580"/>
    <w:rsid w:val="0052254A"/>
    <w:rsid w:val="0052277B"/>
    <w:rsid w:val="00524880"/>
    <w:rsid w:val="00532540"/>
    <w:rsid w:val="00533E71"/>
    <w:rsid w:val="00533FCA"/>
    <w:rsid w:val="0054114E"/>
    <w:rsid w:val="00542844"/>
    <w:rsid w:val="0054428A"/>
    <w:rsid w:val="005536C6"/>
    <w:rsid w:val="00553D26"/>
    <w:rsid w:val="00572795"/>
    <w:rsid w:val="005768C1"/>
    <w:rsid w:val="00581672"/>
    <w:rsid w:val="00591201"/>
    <w:rsid w:val="00591B94"/>
    <w:rsid w:val="00595657"/>
    <w:rsid w:val="005A0DC2"/>
    <w:rsid w:val="005A3D90"/>
    <w:rsid w:val="005B459E"/>
    <w:rsid w:val="005D2E29"/>
    <w:rsid w:val="005D5135"/>
    <w:rsid w:val="005E0425"/>
    <w:rsid w:val="005E5E77"/>
    <w:rsid w:val="00600176"/>
    <w:rsid w:val="0060044D"/>
    <w:rsid w:val="00600C13"/>
    <w:rsid w:val="00610000"/>
    <w:rsid w:val="006100A7"/>
    <w:rsid w:val="00610303"/>
    <w:rsid w:val="00611DDB"/>
    <w:rsid w:val="00612CEA"/>
    <w:rsid w:val="00624679"/>
    <w:rsid w:val="00624A73"/>
    <w:rsid w:val="006326F6"/>
    <w:rsid w:val="0064130A"/>
    <w:rsid w:val="006415C5"/>
    <w:rsid w:val="00641E44"/>
    <w:rsid w:val="006426A9"/>
    <w:rsid w:val="00645962"/>
    <w:rsid w:val="006500F2"/>
    <w:rsid w:val="00660C52"/>
    <w:rsid w:val="0066478C"/>
    <w:rsid w:val="006741F8"/>
    <w:rsid w:val="00674BFA"/>
    <w:rsid w:val="00682A1A"/>
    <w:rsid w:val="00693BF3"/>
    <w:rsid w:val="006A2C2B"/>
    <w:rsid w:val="006B707F"/>
    <w:rsid w:val="006B7F74"/>
    <w:rsid w:val="006C297B"/>
    <w:rsid w:val="006C2C32"/>
    <w:rsid w:val="006C7AA1"/>
    <w:rsid w:val="006D12F9"/>
    <w:rsid w:val="006D1D4C"/>
    <w:rsid w:val="006D24A4"/>
    <w:rsid w:val="006D2FCE"/>
    <w:rsid w:val="006D450F"/>
    <w:rsid w:val="006E5FA7"/>
    <w:rsid w:val="006E72C5"/>
    <w:rsid w:val="006F7E0C"/>
    <w:rsid w:val="00711F18"/>
    <w:rsid w:val="00712673"/>
    <w:rsid w:val="00713ADA"/>
    <w:rsid w:val="0071514A"/>
    <w:rsid w:val="007172B0"/>
    <w:rsid w:val="00721721"/>
    <w:rsid w:val="00740D98"/>
    <w:rsid w:val="0074423E"/>
    <w:rsid w:val="00751121"/>
    <w:rsid w:val="00756029"/>
    <w:rsid w:val="00771F8F"/>
    <w:rsid w:val="007739FA"/>
    <w:rsid w:val="00782D67"/>
    <w:rsid w:val="007849A9"/>
    <w:rsid w:val="0078568E"/>
    <w:rsid w:val="007952EC"/>
    <w:rsid w:val="007A2754"/>
    <w:rsid w:val="007A76DF"/>
    <w:rsid w:val="007B58C3"/>
    <w:rsid w:val="007B6C4F"/>
    <w:rsid w:val="007C5DC6"/>
    <w:rsid w:val="007D273E"/>
    <w:rsid w:val="007D2B13"/>
    <w:rsid w:val="007D6F5F"/>
    <w:rsid w:val="007E23B5"/>
    <w:rsid w:val="00802BA6"/>
    <w:rsid w:val="00811390"/>
    <w:rsid w:val="0081276B"/>
    <w:rsid w:val="00813816"/>
    <w:rsid w:val="00816E14"/>
    <w:rsid w:val="00817153"/>
    <w:rsid w:val="00817B5A"/>
    <w:rsid w:val="00824DD5"/>
    <w:rsid w:val="008335FB"/>
    <w:rsid w:val="0084294C"/>
    <w:rsid w:val="00843426"/>
    <w:rsid w:val="00852A8D"/>
    <w:rsid w:val="00856FFE"/>
    <w:rsid w:val="00860EA8"/>
    <w:rsid w:val="00861DDB"/>
    <w:rsid w:val="008675F8"/>
    <w:rsid w:val="008B5951"/>
    <w:rsid w:val="008B766D"/>
    <w:rsid w:val="008C2B14"/>
    <w:rsid w:val="008C2F37"/>
    <w:rsid w:val="008C3408"/>
    <w:rsid w:val="008C49FB"/>
    <w:rsid w:val="008D1640"/>
    <w:rsid w:val="008E4DA1"/>
    <w:rsid w:val="008F164D"/>
    <w:rsid w:val="00900B65"/>
    <w:rsid w:val="00901041"/>
    <w:rsid w:val="00911C83"/>
    <w:rsid w:val="00911CF5"/>
    <w:rsid w:val="00924837"/>
    <w:rsid w:val="00925E56"/>
    <w:rsid w:val="00941814"/>
    <w:rsid w:val="00956911"/>
    <w:rsid w:val="00964612"/>
    <w:rsid w:val="00964B15"/>
    <w:rsid w:val="00974A41"/>
    <w:rsid w:val="0097640D"/>
    <w:rsid w:val="00986EEA"/>
    <w:rsid w:val="009904C1"/>
    <w:rsid w:val="00992722"/>
    <w:rsid w:val="00992B70"/>
    <w:rsid w:val="009959BD"/>
    <w:rsid w:val="009C0D78"/>
    <w:rsid w:val="009C1E95"/>
    <w:rsid w:val="009E791C"/>
    <w:rsid w:val="009F15A0"/>
    <w:rsid w:val="009F25EB"/>
    <w:rsid w:val="009F5C7A"/>
    <w:rsid w:val="009F78DA"/>
    <w:rsid w:val="00A0165F"/>
    <w:rsid w:val="00A07E22"/>
    <w:rsid w:val="00A107E7"/>
    <w:rsid w:val="00A11C8A"/>
    <w:rsid w:val="00A1799A"/>
    <w:rsid w:val="00A2616C"/>
    <w:rsid w:val="00A27658"/>
    <w:rsid w:val="00A34155"/>
    <w:rsid w:val="00A357E2"/>
    <w:rsid w:val="00A37001"/>
    <w:rsid w:val="00A4486B"/>
    <w:rsid w:val="00A44E67"/>
    <w:rsid w:val="00A54ACF"/>
    <w:rsid w:val="00A6021A"/>
    <w:rsid w:val="00A60C4E"/>
    <w:rsid w:val="00A62041"/>
    <w:rsid w:val="00A63F7A"/>
    <w:rsid w:val="00A67BAB"/>
    <w:rsid w:val="00A83A39"/>
    <w:rsid w:val="00A94E1B"/>
    <w:rsid w:val="00A96C51"/>
    <w:rsid w:val="00A977B7"/>
    <w:rsid w:val="00AA4CF5"/>
    <w:rsid w:val="00AD016D"/>
    <w:rsid w:val="00AD19D5"/>
    <w:rsid w:val="00AD6F36"/>
    <w:rsid w:val="00AE4995"/>
    <w:rsid w:val="00AE59BD"/>
    <w:rsid w:val="00AF0B21"/>
    <w:rsid w:val="00AF1658"/>
    <w:rsid w:val="00AF1934"/>
    <w:rsid w:val="00AF211F"/>
    <w:rsid w:val="00B02C6D"/>
    <w:rsid w:val="00B1246E"/>
    <w:rsid w:val="00B12B7D"/>
    <w:rsid w:val="00B15F6B"/>
    <w:rsid w:val="00B164FE"/>
    <w:rsid w:val="00B20A2F"/>
    <w:rsid w:val="00B21E11"/>
    <w:rsid w:val="00B2533E"/>
    <w:rsid w:val="00B300E0"/>
    <w:rsid w:val="00B30974"/>
    <w:rsid w:val="00B32229"/>
    <w:rsid w:val="00B35A91"/>
    <w:rsid w:val="00B35F72"/>
    <w:rsid w:val="00B360EA"/>
    <w:rsid w:val="00B473E9"/>
    <w:rsid w:val="00B5515D"/>
    <w:rsid w:val="00B5657F"/>
    <w:rsid w:val="00B566AF"/>
    <w:rsid w:val="00B577F6"/>
    <w:rsid w:val="00B82B0F"/>
    <w:rsid w:val="00B84B35"/>
    <w:rsid w:val="00B97EDA"/>
    <w:rsid w:val="00BA4F73"/>
    <w:rsid w:val="00BA696F"/>
    <w:rsid w:val="00BB3D43"/>
    <w:rsid w:val="00BD498B"/>
    <w:rsid w:val="00BE782C"/>
    <w:rsid w:val="00BF42A4"/>
    <w:rsid w:val="00C14372"/>
    <w:rsid w:val="00C15681"/>
    <w:rsid w:val="00C33B51"/>
    <w:rsid w:val="00C33EF1"/>
    <w:rsid w:val="00C35219"/>
    <w:rsid w:val="00C5046C"/>
    <w:rsid w:val="00C516A1"/>
    <w:rsid w:val="00C53C82"/>
    <w:rsid w:val="00C54B87"/>
    <w:rsid w:val="00C668B6"/>
    <w:rsid w:val="00C676E6"/>
    <w:rsid w:val="00C80AD2"/>
    <w:rsid w:val="00C80CDB"/>
    <w:rsid w:val="00C91CF2"/>
    <w:rsid w:val="00C91F7F"/>
    <w:rsid w:val="00C94BF1"/>
    <w:rsid w:val="00CA2BA0"/>
    <w:rsid w:val="00CB33E5"/>
    <w:rsid w:val="00CC423D"/>
    <w:rsid w:val="00CC4F1C"/>
    <w:rsid w:val="00CD1CF4"/>
    <w:rsid w:val="00CD5501"/>
    <w:rsid w:val="00D0598B"/>
    <w:rsid w:val="00D2513A"/>
    <w:rsid w:val="00D32B99"/>
    <w:rsid w:val="00D35E0D"/>
    <w:rsid w:val="00D3749A"/>
    <w:rsid w:val="00D37641"/>
    <w:rsid w:val="00D3768E"/>
    <w:rsid w:val="00D61233"/>
    <w:rsid w:val="00D63F61"/>
    <w:rsid w:val="00D64CD3"/>
    <w:rsid w:val="00D709A3"/>
    <w:rsid w:val="00D732B0"/>
    <w:rsid w:val="00D75C8C"/>
    <w:rsid w:val="00D8262A"/>
    <w:rsid w:val="00D94AE2"/>
    <w:rsid w:val="00DA3873"/>
    <w:rsid w:val="00DB3EE5"/>
    <w:rsid w:val="00DB5FC2"/>
    <w:rsid w:val="00DC18CB"/>
    <w:rsid w:val="00DC2518"/>
    <w:rsid w:val="00DC5BD3"/>
    <w:rsid w:val="00DD042D"/>
    <w:rsid w:val="00DD092B"/>
    <w:rsid w:val="00DD5331"/>
    <w:rsid w:val="00DD792B"/>
    <w:rsid w:val="00DE05FC"/>
    <w:rsid w:val="00DF1899"/>
    <w:rsid w:val="00DF697F"/>
    <w:rsid w:val="00DF7EBE"/>
    <w:rsid w:val="00E000C9"/>
    <w:rsid w:val="00E001A4"/>
    <w:rsid w:val="00E060A7"/>
    <w:rsid w:val="00E12FE5"/>
    <w:rsid w:val="00E160E4"/>
    <w:rsid w:val="00E20C47"/>
    <w:rsid w:val="00E21D89"/>
    <w:rsid w:val="00E30699"/>
    <w:rsid w:val="00E36DB5"/>
    <w:rsid w:val="00E40E04"/>
    <w:rsid w:val="00E51C17"/>
    <w:rsid w:val="00E54602"/>
    <w:rsid w:val="00E6227F"/>
    <w:rsid w:val="00E83596"/>
    <w:rsid w:val="00E90583"/>
    <w:rsid w:val="00E94406"/>
    <w:rsid w:val="00EA092E"/>
    <w:rsid w:val="00EA4FBF"/>
    <w:rsid w:val="00EB010B"/>
    <w:rsid w:val="00EB319A"/>
    <w:rsid w:val="00EC6CEF"/>
    <w:rsid w:val="00ED37B2"/>
    <w:rsid w:val="00EE04E6"/>
    <w:rsid w:val="00EE1A52"/>
    <w:rsid w:val="00F01418"/>
    <w:rsid w:val="00F076B3"/>
    <w:rsid w:val="00F14C94"/>
    <w:rsid w:val="00F2280D"/>
    <w:rsid w:val="00F2325B"/>
    <w:rsid w:val="00F26E2B"/>
    <w:rsid w:val="00F41029"/>
    <w:rsid w:val="00F41F84"/>
    <w:rsid w:val="00F42907"/>
    <w:rsid w:val="00F462DE"/>
    <w:rsid w:val="00F50620"/>
    <w:rsid w:val="00F51AB2"/>
    <w:rsid w:val="00F5586C"/>
    <w:rsid w:val="00F63432"/>
    <w:rsid w:val="00F66CD3"/>
    <w:rsid w:val="00F73AE2"/>
    <w:rsid w:val="00F84FA6"/>
    <w:rsid w:val="00F90419"/>
    <w:rsid w:val="00F96CCA"/>
    <w:rsid w:val="00F97189"/>
    <w:rsid w:val="00F972E2"/>
    <w:rsid w:val="00FA0F85"/>
    <w:rsid w:val="00FA3103"/>
    <w:rsid w:val="00FB2712"/>
    <w:rsid w:val="00FB6CCE"/>
    <w:rsid w:val="00FC5DE0"/>
    <w:rsid w:val="00FD1C13"/>
    <w:rsid w:val="00FD4101"/>
    <w:rsid w:val="00FE775E"/>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F513B47"/>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24"/>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 w:type="paragraph" w:styleId="af4">
    <w:name w:val="annotation subject"/>
    <w:basedOn w:val="af2"/>
    <w:next w:val="af2"/>
    <w:link w:val="af5"/>
    <w:semiHidden/>
    <w:unhideWhenUsed/>
    <w:rsid w:val="00474EEE"/>
    <w:pPr>
      <w:bidi/>
    </w:pPr>
    <w:rPr>
      <w:rFonts w:cs="David"/>
      <w:b/>
      <w:bCs/>
    </w:rPr>
  </w:style>
  <w:style w:type="character" w:customStyle="1" w:styleId="af5">
    <w:name w:val="נושא הערה תו"/>
    <w:basedOn w:val="af3"/>
    <w:link w:val="af4"/>
    <w:semiHidden/>
    <w:rsid w:val="00474EEE"/>
    <w:rPr>
      <w:rFonts w:cs="David"/>
      <w:b/>
      <w:bCs/>
    </w:rPr>
  </w:style>
  <w:style w:type="paragraph" w:styleId="af6">
    <w:name w:val="Title"/>
    <w:basedOn w:val="a"/>
    <w:next w:val="a"/>
    <w:link w:val="af7"/>
    <w:qFormat/>
    <w:rsid w:val="000366DB"/>
    <w:pPr>
      <w:contextualSpacing/>
    </w:pPr>
    <w:rPr>
      <w:rFonts w:asciiTheme="majorHAnsi" w:eastAsiaTheme="majorEastAsia" w:hAnsiTheme="majorHAnsi" w:cstheme="majorBidi"/>
      <w:spacing w:val="-10"/>
      <w:kern w:val="28"/>
      <w:sz w:val="56"/>
      <w:szCs w:val="56"/>
    </w:rPr>
  </w:style>
  <w:style w:type="character" w:customStyle="1" w:styleId="af7">
    <w:name w:val="כותרת טקסט תו"/>
    <w:basedOn w:val="a0"/>
    <w:link w:val="af6"/>
    <w:rsid w:val="000366DB"/>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54C41"/>
    <w:rsid w:val="00070D14"/>
    <w:rsid w:val="000E3842"/>
    <w:rsid w:val="000E772A"/>
    <w:rsid w:val="000F63D2"/>
    <w:rsid w:val="00187EB9"/>
    <w:rsid w:val="00196807"/>
    <w:rsid w:val="001B5795"/>
    <w:rsid w:val="00206D34"/>
    <w:rsid w:val="00215D45"/>
    <w:rsid w:val="0024461F"/>
    <w:rsid w:val="00280417"/>
    <w:rsid w:val="002818B5"/>
    <w:rsid w:val="002F0900"/>
    <w:rsid w:val="003120DF"/>
    <w:rsid w:val="003C5C07"/>
    <w:rsid w:val="003E6588"/>
    <w:rsid w:val="003E754D"/>
    <w:rsid w:val="00425038"/>
    <w:rsid w:val="004C2773"/>
    <w:rsid w:val="004F0AD2"/>
    <w:rsid w:val="0053473B"/>
    <w:rsid w:val="00561993"/>
    <w:rsid w:val="00575077"/>
    <w:rsid w:val="005E69CE"/>
    <w:rsid w:val="0065557A"/>
    <w:rsid w:val="00683603"/>
    <w:rsid w:val="00686ED9"/>
    <w:rsid w:val="00691EBC"/>
    <w:rsid w:val="006B41B6"/>
    <w:rsid w:val="0074560E"/>
    <w:rsid w:val="00762C04"/>
    <w:rsid w:val="007B7E87"/>
    <w:rsid w:val="007D3F0E"/>
    <w:rsid w:val="008D7625"/>
    <w:rsid w:val="009217A7"/>
    <w:rsid w:val="00946198"/>
    <w:rsid w:val="00954DFD"/>
    <w:rsid w:val="009909E9"/>
    <w:rsid w:val="009A60C4"/>
    <w:rsid w:val="00A15BDB"/>
    <w:rsid w:val="00A32CE7"/>
    <w:rsid w:val="00AF085A"/>
    <w:rsid w:val="00B6223B"/>
    <w:rsid w:val="00BC0AE3"/>
    <w:rsid w:val="00BD2CDD"/>
    <w:rsid w:val="00BE2CE8"/>
    <w:rsid w:val="00C37148"/>
    <w:rsid w:val="00C71830"/>
    <w:rsid w:val="00C71C4A"/>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F0852F-1E18-4A79-96D5-F03988996E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http://www.w3.org/XML/1998/namespace"/>
    <ds:schemaRef ds:uri="http://purl.org/dc/dcmitype/"/>
    <ds:schemaRef ds:uri="http://purl.org/dc/elements/1.1/"/>
    <ds:schemaRef ds:uri="http://schemas.openxmlformats.org/package/2006/metadata/core-properties"/>
    <ds:schemaRef ds:uri="http://purl.org/dc/terms/"/>
    <ds:schemaRef ds:uri="http://schemas.microsoft.com/office/2006/documentManagement/types"/>
    <ds:schemaRef ds:uri="http://schemas.microsoft.com/office/infopath/2007/PartnerControls"/>
    <ds:schemaRef ds:uri="dfdc756c-b567-4cb8-a028-4546c554521a"/>
  </ds:schemaRefs>
</ds:datastoreItem>
</file>

<file path=customXml/itemProps3.xml><?xml version="1.0" encoding="utf-8"?>
<ds:datastoreItem xmlns:ds="http://schemas.openxmlformats.org/officeDocument/2006/customXml" ds:itemID="{D20AE889-223A-45FA-8D2E-1C6ABBE5BC54}">
  <ds:schemaRefs>
    <ds:schemaRef ds:uri="http://schemas.microsoft.com/sharepoint/v3/contenttype/forms"/>
  </ds:schemaRefs>
</ds:datastoreItem>
</file>

<file path=customXml/itemProps4.xml><?xml version="1.0" encoding="utf-8"?>
<ds:datastoreItem xmlns:ds="http://schemas.openxmlformats.org/officeDocument/2006/customXml" ds:itemID="{BFFE1C86-EBFA-4136-8FE4-2B24AAB97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1789</Words>
  <Characters>8950</Characters>
  <Application>Microsoft Office Word</Application>
  <DocSecurity>0</DocSecurity>
  <Lines>74</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10718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2021-08-17T10:59:00Z</cp:lastPrinted>
  <dcterms:created xsi:type="dcterms:W3CDTF">2021-08-17T10:59:00Z</dcterms:created>
  <dcterms:modified xsi:type="dcterms:W3CDTF">2021-08-17T10:59:00Z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HT_244_2021</vt:lpwstr>
  </property>
</Properties>
</file>